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08F7" w14:textId="77777777" w:rsidR="00313868" w:rsidRDefault="00313868" w:rsidP="002D7885">
      <w:pPr>
        <w:rPr>
          <w:rFonts w:ascii="GHEA Grapalat" w:hAnsi="GHEA Grapalat"/>
          <w:b/>
          <w:sz w:val="24"/>
          <w:szCs w:val="24"/>
          <w:lang w:val="hy-AM"/>
        </w:rPr>
      </w:pPr>
    </w:p>
    <w:p w14:paraId="3201BB01" w14:textId="77777777" w:rsidR="00461078" w:rsidRDefault="00461078" w:rsidP="0046107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076FF5F3" w14:textId="77777777" w:rsidR="00461078" w:rsidRPr="00BA1BDD" w:rsidRDefault="00461078" w:rsidP="0046107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A1BDD">
        <w:rPr>
          <w:rFonts w:ascii="GHEA Grapalat" w:hAnsi="GHEA Grapalat"/>
          <w:b/>
          <w:sz w:val="24"/>
          <w:szCs w:val="24"/>
        </w:rPr>
        <w:t>ՀԱՅԱՍՏԱՆԻ ՀԱՆՐԱՊԵՏՈՒԹՅԱՆ ԱՐԴԱՐԱԴԱՏՈՒԹՅԱՆ ՆԱԽԱՐԱՐՈՒԹՅԱՆ</w:t>
      </w:r>
      <w:r w:rsidR="00DB20C7">
        <w:rPr>
          <w:rFonts w:ascii="GHEA Grapalat" w:hAnsi="GHEA Grapalat"/>
          <w:b/>
          <w:sz w:val="24"/>
          <w:szCs w:val="24"/>
        </w:rPr>
        <w:t xml:space="preserve"> </w:t>
      </w:r>
      <w:r w:rsidRPr="00BA1BDD">
        <w:rPr>
          <w:rFonts w:ascii="GHEA Grapalat" w:hAnsi="GHEA Grapalat"/>
          <w:b/>
          <w:sz w:val="24"/>
          <w:szCs w:val="24"/>
        </w:rPr>
        <w:t xml:space="preserve">ԻՐԱՎԱԲԱՆԱԿԱՆ </w:t>
      </w:r>
      <w:proofErr w:type="gramStart"/>
      <w:r w:rsidRPr="00BA1BDD">
        <w:rPr>
          <w:rFonts w:ascii="GHEA Grapalat" w:hAnsi="GHEA Grapalat"/>
          <w:b/>
          <w:sz w:val="24"/>
          <w:szCs w:val="24"/>
        </w:rPr>
        <w:t>ԱՆՁԱՆՑ  ՊԵՏԱԿԱՆ</w:t>
      </w:r>
      <w:proofErr w:type="gramEnd"/>
      <w:r w:rsidRPr="00BA1BDD">
        <w:rPr>
          <w:rFonts w:ascii="GHEA Grapalat" w:hAnsi="GHEA Grapalat"/>
          <w:b/>
          <w:sz w:val="24"/>
          <w:szCs w:val="24"/>
        </w:rPr>
        <w:t xml:space="preserve"> ՌԵԳԻՍՏՐԻ</w:t>
      </w:r>
      <w:r>
        <w:rPr>
          <w:rFonts w:ascii="GHEA Grapalat" w:hAnsi="GHEA Grapalat"/>
          <w:b/>
          <w:sz w:val="24"/>
          <w:szCs w:val="24"/>
        </w:rPr>
        <w:t xml:space="preserve"> ԳՈՐԾԱԿԱԼՈՒԹՅԱՆ ՀԱՍԱՐԱԿԱԿԱՆ ՄԻԱՎՈՐՈՒՄՆԵՐԻ ԳՐԱՆՑՄԱՆ ԲԱԺՆԻ ԳՈՐԾԱՌՈՒՅԹՆԵՐԸ, ԿԱՏԱՐՄԱՆ ԺԱՄԿԵՏՆԵՐԸ, ՎՃԱՐՈՒՄՆԵՐԻ ՉԱՓԸ ԵՎ ԱՆՀՐԱԺԵՇՏ ՓԱՍՏԱԹՂԹԵՐԸ</w:t>
      </w:r>
    </w:p>
    <w:p w14:paraId="6D3B23EC" w14:textId="77777777" w:rsidR="001A4551" w:rsidRDefault="001A4551" w:rsidP="00E006F5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50"/>
        <w:gridCol w:w="3581"/>
        <w:gridCol w:w="2989"/>
        <w:gridCol w:w="2515"/>
      </w:tblGrid>
      <w:tr w:rsidR="001A4551" w14:paraId="59165AFD" w14:textId="77777777" w:rsidTr="002C7C3D">
        <w:tc>
          <w:tcPr>
            <w:tcW w:w="625" w:type="dxa"/>
          </w:tcPr>
          <w:p w14:paraId="10DDFADD" w14:textId="77777777" w:rsidR="001A4551" w:rsidRPr="004D5D2B" w:rsidRDefault="004D5D2B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4050" w:type="dxa"/>
          </w:tcPr>
          <w:p w14:paraId="2EEDB9F1" w14:textId="77777777" w:rsidR="001A4551" w:rsidRPr="004D5D2B" w:rsidRDefault="004D5D2B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3581" w:type="dxa"/>
          </w:tcPr>
          <w:p w14:paraId="71031B3B" w14:textId="77777777" w:rsidR="001A4551" w:rsidRPr="004D5D2B" w:rsidRDefault="004D5D2B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989" w:type="dxa"/>
          </w:tcPr>
          <w:p w14:paraId="1F38879E" w14:textId="77777777" w:rsidR="001A4551" w:rsidRPr="004D5D2B" w:rsidRDefault="004D5D2B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515" w:type="dxa"/>
          </w:tcPr>
          <w:p w14:paraId="56B78280" w14:textId="77777777" w:rsidR="00E140E8" w:rsidRPr="004D5D2B" w:rsidRDefault="004D5D2B" w:rsidP="00E140E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  <w:r w:rsidR="00E140E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E140E8">
              <w:rPr>
                <w:rFonts w:ascii="GHEA Grapalat" w:hAnsi="GHEA Grapalat"/>
                <w:b/>
                <w:sz w:val="24"/>
                <w:szCs w:val="24"/>
              </w:rPr>
              <w:t>հաշվեհամարը</w:t>
            </w:r>
            <w:proofErr w:type="spellEnd"/>
          </w:p>
        </w:tc>
      </w:tr>
      <w:tr w:rsidR="004D5D2B" w14:paraId="1F05CBA4" w14:textId="77777777" w:rsidTr="002C7C3D">
        <w:trPr>
          <w:trHeight w:val="1430"/>
        </w:trPr>
        <w:tc>
          <w:tcPr>
            <w:tcW w:w="625" w:type="dxa"/>
          </w:tcPr>
          <w:p w14:paraId="49AD8ABB" w14:textId="77777777" w:rsidR="004D5D2B" w:rsidRDefault="004D5D2B" w:rsidP="004D5D2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14:paraId="21AFF436" w14:textId="77777777" w:rsidR="004D5D2B" w:rsidRPr="00770583" w:rsidRDefault="00406FEE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Հասարակական</w:t>
            </w:r>
            <w:proofErr w:type="spellEnd"/>
            <w:r w:rsidRPr="00770583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կազմակերպության</w:t>
            </w:r>
            <w:proofErr w:type="spellEnd"/>
            <w:r w:rsidRPr="00770583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770583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</w:tc>
        <w:tc>
          <w:tcPr>
            <w:tcW w:w="3581" w:type="dxa"/>
          </w:tcPr>
          <w:p w14:paraId="76389202" w14:textId="77777777" w:rsidR="004C6BDA" w:rsidRPr="002C46DE" w:rsidRDefault="004C6BDA" w:rsidP="004C6BD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դիմում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7346411F" w14:textId="77777777" w:rsidR="004C6BDA" w:rsidRPr="002C46DE" w:rsidRDefault="004C6BDA" w:rsidP="008E37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հ</w:t>
            </w:r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>իմնադիր</w:t>
            </w:r>
            <w:proofErr w:type="spellEnd"/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>արձանագրությունը</w:t>
            </w:r>
            <w:proofErr w:type="spellEnd"/>
            <w:r w:rsidR="006611B6"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="008E37CC" w:rsidRPr="002C46DE">
              <w:rPr>
                <w:rFonts w:ascii="GHEA Grapalat" w:hAnsi="GHEA Grapalat"/>
                <w:color w:val="000000"/>
                <w:sz w:val="18"/>
                <w:szCs w:val="18"/>
              </w:rPr>
              <w:t>ստորագրված</w:t>
            </w:r>
            <w:proofErr w:type="spellEnd"/>
            <w:r w:rsidR="008E37CC"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E37CC" w:rsidRPr="002C46DE">
              <w:rPr>
                <w:rFonts w:ascii="GHEA Grapalat" w:hAnsi="GHEA Grapalat"/>
                <w:color w:val="000000"/>
                <w:sz w:val="18"/>
                <w:szCs w:val="18"/>
              </w:rPr>
              <w:t>հիմնադիր</w:t>
            </w:r>
            <w:proofErr w:type="spellEnd"/>
            <w:r w:rsidR="008E37CC"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E37CC" w:rsidRPr="002C46DE">
              <w:rPr>
                <w:rFonts w:ascii="GHEA Grapalat" w:hAnsi="GHEA Grapalat"/>
                <w:color w:val="000000"/>
                <w:sz w:val="18"/>
                <w:szCs w:val="18"/>
              </w:rPr>
              <w:t>ժողո</w:t>
            </w:r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>վի</w:t>
            </w:r>
            <w:proofErr w:type="spellEnd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>նախագահի</w:t>
            </w:r>
            <w:proofErr w:type="spellEnd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>քարտուղարի</w:t>
            </w:r>
            <w:proofErr w:type="spellEnd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="00543ADA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693D3FC4" w14:textId="77777777" w:rsidR="004C6BDA" w:rsidRPr="002C46DE" w:rsidRDefault="004C6BDA" w:rsidP="006611B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3)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թղթային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կրիչով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ներկայացվելու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</w:t>
            </w:r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ադրության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առնվազն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երկու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օրինակ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).</w:t>
            </w:r>
          </w:p>
          <w:p w14:paraId="6DC425A1" w14:textId="77777777" w:rsidR="004C6BDA" w:rsidRPr="002C46DE" w:rsidRDefault="004C6BDA" w:rsidP="008E37C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տուր</w:t>
            </w:r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քի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վճարումը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հավաստող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փաստաթուղթ</w:t>
            </w:r>
            <w:proofErr w:type="spellEnd"/>
            <w:r w:rsidR="00543AD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18E4931E" w14:textId="77777777" w:rsidR="004C6BDA" w:rsidRPr="00AD0530" w:rsidRDefault="004C6BDA" w:rsidP="008E37CC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5)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հիմնադրող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իրավաբանական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անձանց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տեղեկություններ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իրավաբանական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հիմնադրելու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որոշումը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իրավաբանական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անվանումը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իսկ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օտարերկրյա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իրավաբանական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նաև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քաղվածք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տվյալ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երկրի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առևտրային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գրանցամատյանից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օտարերկրյա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իրավաբանական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կարգավիճակը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հաստատող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այլ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համազոր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փաստաթուղթ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նրա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փաստաթղթերը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համապատասխան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քաղվածքները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)`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հայերեն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թարգմանված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նոտարական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կարգով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վավեր</w:t>
            </w:r>
            <w:r w:rsidR="00AD053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ացված</w:t>
            </w:r>
            <w:proofErr w:type="spellEnd"/>
            <w:r w:rsidR="00AD0530"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  <w:t>․</w:t>
            </w:r>
          </w:p>
          <w:p w14:paraId="13ECA2AB" w14:textId="77777777" w:rsidR="004D0056" w:rsidRDefault="00AD0530" w:rsidP="008E37CC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6</w:t>
            </w:r>
            <w:r w:rsidR="004D0056" w:rsidRPr="004D005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) հիմնադրող </w:t>
            </w:r>
            <w:r w:rsidR="004D005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ֆիզիկական</w:t>
            </w:r>
            <w:r w:rsidR="004D0056" w:rsidRPr="004D005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անձանց վերաբերյալ տեղեկություններ</w:t>
            </w:r>
          </w:p>
          <w:p w14:paraId="78293982" w14:textId="77777777" w:rsidR="006A579A" w:rsidRPr="00AD0530" w:rsidRDefault="006A579A" w:rsidP="008E37CC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 w:rsidRPr="004D005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(անունը, ազգանունը, անձնագրային տվյալները, սոցիալական քարտի համարը կամ նշում անձի՝ սոցիալական քարտից հրաժարվելու մասին և համապատասխան տեղեկանքի համարը, բնակության, հաշվառման վայրի հասցեն, կապի պաշտոնական տվյալները` հեռախոսահամարը, ֆաքսը, էլեկտրոնային փոստը և կապի այլ միջոցներ, եթե այդպիսիք ներկայացվել են գործակալություն)</w:t>
            </w:r>
            <w:r w:rsidR="00AD484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="00C6472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եթե </w:t>
            </w:r>
            <w:r w:rsidR="00AD4840" w:rsidRPr="00AD484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հիմնադիրը օտարերկրյա ֆիզիկական անձ է, ապա պետական գրանցման համար, սույն </w:t>
            </w:r>
            <w:r w:rsidR="00C6472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կետով</w:t>
            </w:r>
            <w:r w:rsidR="00AD4840" w:rsidRPr="00AD484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նախատեսված </w:t>
            </w:r>
            <w:r w:rsidR="00C6472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տեղեկությունն</w:t>
            </w:r>
            <w:r w:rsidR="00AD4840" w:rsidRPr="00AD484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երից բացի, ներկայացնում է տվյալ անձի անձնագրի կամ անձը հաստատող այլ</w:t>
            </w:r>
            <w:r w:rsidR="00C6472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AD4840" w:rsidRPr="00AD484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փաստաթղթի պատճենը՝ վավերացված և հայերեն թարգմանված</w:t>
            </w:r>
            <w:r w:rsidR="00AD0530">
              <w:rPr>
                <w:rFonts w:ascii="Cambria Math" w:hAnsi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</w:p>
          <w:p w14:paraId="609023B0" w14:textId="77777777" w:rsidR="004C6BDA" w:rsidRPr="00AD0530" w:rsidRDefault="00AD0530" w:rsidP="008E37C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7</w:t>
            </w:r>
            <w:r w:rsidR="004C6BDA" w:rsidRPr="00AD053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տեղեկություններ այն անձանց կամ նրանց ժամանակավոր պաշտոնակատարների մասին (անձը նույնականացնող տվյալները, կապի միջոցները), որոնք իրավասու են ներկայացնելու Կազմակերպությունն առանց լիազորագրի, եթե Կազմակերպության կանոնադրությամբ այդպիսի անձինք նախատեսված են.</w:t>
            </w:r>
          </w:p>
          <w:p w14:paraId="281E57B3" w14:textId="77777777" w:rsidR="00CB6804" w:rsidRPr="00CB6804" w:rsidRDefault="00CB6804" w:rsidP="00720106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2F17452C" w14:textId="77777777" w:rsidR="004D5D2B" w:rsidRPr="00770583" w:rsidRDefault="00E140E8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70583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աշխատանքային</w:t>
            </w:r>
            <w:proofErr w:type="spellEnd"/>
            <w:r w:rsidRPr="0077058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515" w:type="dxa"/>
          </w:tcPr>
          <w:p w14:paraId="2AC565FA" w14:textId="77777777" w:rsidR="0062141B" w:rsidRPr="00770583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70583">
              <w:rPr>
                <w:rFonts w:ascii="GHEA Grapalat" w:hAnsi="GHEA Grapalat"/>
                <w:b/>
                <w:sz w:val="24"/>
                <w:szCs w:val="24"/>
              </w:rPr>
              <w:t>10.000</w:t>
            </w:r>
          </w:p>
          <w:p w14:paraId="71E5FC1D" w14:textId="77777777" w:rsidR="0062141B" w:rsidRPr="00E260E4" w:rsidRDefault="0062141B" w:rsidP="001A455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70583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770583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770583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</w:tc>
      </w:tr>
      <w:tr w:rsidR="004D5D2B" w14:paraId="6B9F5A0C" w14:textId="77777777" w:rsidTr="002C7C3D">
        <w:trPr>
          <w:trHeight w:val="1133"/>
        </w:trPr>
        <w:tc>
          <w:tcPr>
            <w:tcW w:w="625" w:type="dxa"/>
          </w:tcPr>
          <w:p w14:paraId="3C6203A8" w14:textId="77777777" w:rsidR="004D5D2B" w:rsidRDefault="004D5D2B" w:rsidP="004D5D2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14:paraId="17331CE6" w14:textId="77777777" w:rsidR="004D5D2B" w:rsidRPr="00770583" w:rsidRDefault="00E140E8" w:rsidP="00E140E8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Կուսակցության</w:t>
            </w:r>
            <w:proofErr w:type="spellEnd"/>
            <w:r w:rsidR="00406FEE" w:rsidRPr="00770583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06FEE" w:rsidRPr="00770583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="00406FEE" w:rsidRPr="00770583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6FEE" w:rsidRPr="00770583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</w:tc>
        <w:tc>
          <w:tcPr>
            <w:tcW w:w="3581" w:type="dxa"/>
          </w:tcPr>
          <w:p w14:paraId="1EE8675E" w14:textId="77777777" w:rsidR="002C46DE" w:rsidRPr="002C46DE" w:rsidRDefault="002C46DE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կուսակցության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առնվազն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երկու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օրինակ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54D24362" w14:textId="77777777" w:rsidR="00523B84" w:rsidRDefault="002C46DE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կուսակցության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խնդիրներն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նպատակներն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արտացոլող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ծրագրի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առնվազն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երկու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օրինակ</w:t>
            </w:r>
            <w:proofErr w:type="spellEnd"/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. </w:t>
            </w:r>
          </w:p>
          <w:p w14:paraId="216FF652" w14:textId="77777777" w:rsidR="002C46DE" w:rsidRPr="00523B84" w:rsidRDefault="002C46DE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պետական գրանցման մասին դիմում՝ ստորագրված կուսակցության մշտապես գործող ղեկավար մարմնի անդամների կողմից` նրանցից յուրաքանչյուրի անձնագրային տվյալների և հաշվառման հասցեի նշումով.</w:t>
            </w:r>
          </w:p>
          <w:p w14:paraId="5F497AF5" w14:textId="77777777" w:rsidR="00523B84" w:rsidRDefault="002C46DE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4) </w:t>
            </w:r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հիմնադիր համագումարի արձանագրությունը, ինչպես նաև կուսակցության հիմնադրման, մշտապես գործող ղեկավար և վերահսկողություն իրականացնող մարմինների </w:t>
            </w:r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ընտրության, կանոնադրության հաստատման ու ծրագրային փաստաթղթերի ընդունման, պետական գրանցման համար անձին (անձանց) լիազորելու մասին որոշումները</w:t>
            </w:r>
            <w:r w:rsidR="00523B84" w:rsidRPr="00523B84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="00523B84"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14:paraId="20FEFAAC" w14:textId="77777777" w:rsidR="00E34140" w:rsidRDefault="002C46DE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23B8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="00E34140" w:rsidRPr="00E3414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հիմնադիր համագումարում կուսակցության ստեղծման մասին որոշմանը կողմ քվեարկած հիմնադիրների անունները, ազգանունները, անձնագրերի պատճենները, ստորագրությունները. </w:t>
            </w:r>
          </w:p>
          <w:p w14:paraId="70E36103" w14:textId="77777777" w:rsidR="002C46DE" w:rsidRPr="00B94380" w:rsidRDefault="00B94380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6</w:t>
            </w:r>
            <w:r w:rsidR="002C46DE" w:rsidRPr="00B9438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կուսակցության ղեկավար մարմինների կազմի մասին տեղեկություններ (անուն, ազգանուն, անձնագրային տվյալներ, բնակության վայր).</w:t>
            </w:r>
          </w:p>
          <w:p w14:paraId="5E0DA9B2" w14:textId="77777777" w:rsidR="002C46DE" w:rsidRPr="00B94380" w:rsidRDefault="00B94380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7</w:t>
            </w:r>
            <w:r w:rsidR="002C46DE" w:rsidRPr="00B9438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կուսակցության մշտապես գործող ղեկավար մարմնի գտնվելու վայրի մասին տեղեկանք.</w:t>
            </w:r>
          </w:p>
          <w:p w14:paraId="4D340A60" w14:textId="77777777" w:rsidR="005C589E" w:rsidRPr="00B94380" w:rsidRDefault="00B94380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8</w:t>
            </w:r>
            <w:r w:rsidR="005C589E" w:rsidRPr="00B9438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առկայության դեպքում՝ </w:t>
            </w:r>
            <w:r w:rsidR="005C589E" w:rsidRPr="00B9438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տեղեկատվություն կուսակցության տարածքային ստորաբաժանումների վերաբերյալ</w:t>
            </w:r>
            <w:r w:rsidR="00BD7FF5" w:rsidRPr="00B9438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.</w:t>
            </w:r>
          </w:p>
          <w:p w14:paraId="607ED040" w14:textId="77777777" w:rsidR="002C46DE" w:rsidRPr="00B94380" w:rsidRDefault="00B94380" w:rsidP="002C46D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9</w:t>
            </w:r>
            <w:r w:rsidR="002C46DE" w:rsidRPr="00B9438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գրանցման համար պետական տուրքի վճարումը հավաստող փաստաթուղթ.</w:t>
            </w:r>
          </w:p>
          <w:p w14:paraId="5E51B0A8" w14:textId="77777777" w:rsidR="00CB6804" w:rsidRPr="00CB6804" w:rsidRDefault="00CB6804" w:rsidP="0072010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7EF31609" w14:textId="77777777" w:rsidR="004D5D2B" w:rsidRPr="00770583" w:rsidRDefault="0062141B" w:rsidP="001A455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մեկ</w:t>
            </w:r>
            <w:proofErr w:type="spellEnd"/>
            <w:r w:rsidRPr="0077058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70583">
              <w:rPr>
                <w:rFonts w:ascii="GHEA Grapalat" w:hAnsi="GHEA Grapalat"/>
                <w:b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515" w:type="dxa"/>
          </w:tcPr>
          <w:p w14:paraId="4EA164E2" w14:textId="77777777" w:rsidR="0062141B" w:rsidRPr="00770583" w:rsidRDefault="00482314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70583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62141B" w:rsidRPr="00770583">
              <w:rPr>
                <w:rFonts w:ascii="GHEA Grapalat" w:hAnsi="GHEA Grapalat"/>
                <w:b/>
                <w:sz w:val="24"/>
                <w:szCs w:val="24"/>
              </w:rPr>
              <w:t>0.000</w:t>
            </w:r>
          </w:p>
          <w:p w14:paraId="20A817A2" w14:textId="77777777" w:rsidR="004D5D2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70583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770583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770583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</w:tc>
      </w:tr>
      <w:tr w:rsidR="0062141B" w14:paraId="0865BE64" w14:textId="77777777" w:rsidTr="002C7C3D">
        <w:trPr>
          <w:trHeight w:val="1088"/>
        </w:trPr>
        <w:tc>
          <w:tcPr>
            <w:tcW w:w="625" w:type="dxa"/>
          </w:tcPr>
          <w:p w14:paraId="5B4E610A" w14:textId="77777777" w:rsidR="0062141B" w:rsidRDefault="0062141B" w:rsidP="0062141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14:paraId="68ED9F03" w14:textId="77777777" w:rsidR="0062141B" w:rsidRPr="00E1428A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t>Կրոնական</w:t>
            </w:r>
            <w:proofErr w:type="spellEnd"/>
            <w:r w:rsidRPr="00E1428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t>կազմակերպության</w:t>
            </w:r>
            <w:proofErr w:type="spellEnd"/>
            <w:r w:rsidRPr="00E1428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E1428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</w:tc>
        <w:tc>
          <w:tcPr>
            <w:tcW w:w="3581" w:type="dxa"/>
          </w:tcPr>
          <w:p w14:paraId="7EFA22E2" w14:textId="77777777" w:rsidR="00741E62" w:rsidRPr="002C46DE" w:rsidRDefault="00741E62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դիմում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5D192E69" w14:textId="77777777" w:rsidR="00741E62" w:rsidRPr="002C46DE" w:rsidRDefault="00741E62" w:rsidP="00741E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հիմնադիր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արձանագրությունը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ստորագրված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հիմնադիր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նախագահի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քարտուղարի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2C46DE">
              <w:rPr>
                <w:rFonts w:ascii="GHEA Grapalat" w:hAnsi="GHEA Grapalat"/>
                <w:color w:val="000000"/>
                <w:sz w:val="18"/>
                <w:szCs w:val="18"/>
              </w:rPr>
              <w:t>:</w:t>
            </w:r>
          </w:p>
          <w:p w14:paraId="2A166B28" w14:textId="77777777" w:rsidR="00741E62" w:rsidRPr="002C46DE" w:rsidRDefault="00741E62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3)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թղթային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կրիչով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ներկայացվելու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առնվազն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երկու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օրինակ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):</w:t>
            </w:r>
          </w:p>
          <w:p w14:paraId="39199E6B" w14:textId="77777777" w:rsidR="00741E62" w:rsidRPr="002C46DE" w:rsidRDefault="00741E62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տուրքի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վճարումը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հավաստող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փաստաթուղթ</w:t>
            </w:r>
            <w:proofErr w:type="spellEnd"/>
            <w:r w:rsidRPr="002C46D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:</w:t>
            </w:r>
          </w:p>
          <w:p w14:paraId="26DF5440" w14:textId="77777777" w:rsidR="00CB6804" w:rsidRDefault="00741E62" w:rsidP="00741E62">
            <w:pPr>
              <w:rPr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5)</w:t>
            </w:r>
            <w:r w:rsid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կրոնի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գործերով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պետական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լիազորված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մարմնի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փորձագիտական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եզրակացությունը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` 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Խղճի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ազատության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կրոնական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» ՀՀ </w:t>
            </w:r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օրենքի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5-րդ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հոդվածի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«բ»-</w:t>
            </w:r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«ե»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ենթակետերով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սահմանված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պայմանների</w:t>
            </w:r>
            <w:proofErr w:type="spellEnd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C119D" w:rsidRPr="00EC119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վերաբերյալ</w:t>
            </w:r>
            <w:proofErr w:type="spellEnd"/>
            <w:r w:rsidR="000F482C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CE5992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0AFEBDF" w14:textId="77777777" w:rsidR="00CE5992" w:rsidRPr="00CB6804" w:rsidRDefault="00CE5992" w:rsidP="00741E62">
            <w:pP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6)</w:t>
            </w:r>
            <w:r w:rsid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տեղեկություններ</w:t>
            </w:r>
            <w:r w:rsidRPr="00CB680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գործադիր մարմնի ղեկավարի կամ</w:t>
            </w:r>
            <w:r w:rsidRPr="00CB680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CB6804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գործադիր մարմնի ղեկավարի պաշտոնակատարի մասին (անունը, ազգանունը, անձնագրային տվյալները, սոցիալական քարտի համարը կամ նշում անձի՝ սոցիալական քարտից հրաժարվելու մասին և համապատասխան տեղեկանքի համարը, բնակության (հաշվառման) վայրը, կապի միջոցները՝ հեռախոսահամարը, ֆաքսը, էլեկտրոնային փոստը, եթե այդպիսիք ներկայացվել են գործակալություն).</w:t>
            </w:r>
          </w:p>
          <w:p w14:paraId="7B421661" w14:textId="77777777" w:rsidR="000F482C" w:rsidRPr="004F25A6" w:rsidRDefault="000F482C" w:rsidP="00720106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2989" w:type="dxa"/>
          </w:tcPr>
          <w:p w14:paraId="3161741C" w14:textId="77777777" w:rsidR="0062141B" w:rsidRPr="00B25716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մեկ</w:t>
            </w:r>
            <w:proofErr w:type="spellEnd"/>
            <w:r w:rsidRPr="00E1428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1428A">
              <w:rPr>
                <w:rFonts w:ascii="GHEA Grapalat" w:hAnsi="GHEA Grapalat"/>
                <w:b/>
                <w:sz w:val="24"/>
                <w:szCs w:val="24"/>
              </w:rPr>
              <w:t>ամիս</w:t>
            </w:r>
            <w:proofErr w:type="spellEnd"/>
          </w:p>
        </w:tc>
        <w:tc>
          <w:tcPr>
            <w:tcW w:w="2515" w:type="dxa"/>
          </w:tcPr>
          <w:p w14:paraId="02B02D2B" w14:textId="77777777" w:rsidR="0062141B" w:rsidRPr="00E1428A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1428A">
              <w:rPr>
                <w:rFonts w:ascii="GHEA Grapalat" w:hAnsi="GHEA Grapalat"/>
                <w:b/>
                <w:sz w:val="24"/>
                <w:szCs w:val="24"/>
              </w:rPr>
              <w:t>10.000</w:t>
            </w:r>
          </w:p>
          <w:p w14:paraId="3BC179AD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1428A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E1428A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E1428A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</w:tc>
      </w:tr>
      <w:tr w:rsidR="0062141B" w14:paraId="4DE9A185" w14:textId="77777777" w:rsidTr="00F91895">
        <w:trPr>
          <w:trHeight w:val="1133"/>
        </w:trPr>
        <w:tc>
          <w:tcPr>
            <w:tcW w:w="625" w:type="dxa"/>
          </w:tcPr>
          <w:p w14:paraId="4245B2F5" w14:textId="77777777" w:rsidR="0062141B" w:rsidRDefault="0062141B" w:rsidP="0062141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14:paraId="06EF366D" w14:textId="77777777" w:rsidR="0062141B" w:rsidRPr="00CB6804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Արհեստակցական</w:t>
            </w:r>
            <w:proofErr w:type="spellEnd"/>
            <w:r w:rsidRPr="00CB680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կազմակերպության</w:t>
            </w:r>
            <w:proofErr w:type="spellEnd"/>
            <w:r w:rsidRPr="00CB680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CB680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2207A9C6" w14:textId="77777777" w:rsidR="0062141B" w:rsidRPr="00BA1BDD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81" w:type="dxa"/>
          </w:tcPr>
          <w:p w14:paraId="1B08D0EC" w14:textId="77777777" w:rsidR="00741E62" w:rsidRPr="00741E62" w:rsidRDefault="00714A60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1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proofErr w:type="gram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կողմից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լիազորված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դիմումը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3C43A5DB" w14:textId="77777777" w:rsidR="00741E62" w:rsidRPr="00741E62" w:rsidRDefault="00714A60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2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քաղվածք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արձանագրությունից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պետք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նշումներ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պարունակի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անցկացման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վայրի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տարվա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ամսի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ամսաթվի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անդամների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մասնակիցների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ինչպես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նաև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նշումներ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կողմից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միություն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հիմնադրելու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ղեկավար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վերահսկող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մարմիններում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պաշտոնատար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անձանց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ընտրվելու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մարմին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լիազորված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ընտրելու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որոշումների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ընդունման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վերաբերյալ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0A3E9E46" w14:textId="77777777" w:rsidR="00741E62" w:rsidRPr="00741E62" w:rsidRDefault="00714A60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3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լիազորված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ղեկավար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մարմիններում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ընտրված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անձնագրային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տվյալները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lastRenderedPageBreak/>
              <w:t>կազմակերպությունների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ներկայացվում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նաև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կազմակերպություններից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գրանցման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վկայականի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պատճենը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իրավասու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մարմնի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որոշումը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միություն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ստեղծելու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մասնակցելու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լիազորված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նք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պատվիրակներ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ընտրելու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1F4AA37F" w14:textId="77777777" w:rsidR="00741E62" w:rsidRPr="00741E62" w:rsidRDefault="00714A60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4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արհեստակցական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միության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առնվազն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երկու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օրինակ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`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հիմնադիրների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կողմից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կարգով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ամրակարված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ստորագրված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լիազորված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անձի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ղեկավարի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կողմից</w:t>
            </w:r>
            <w:proofErr w:type="spellEnd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0D6EFE3B" w14:textId="77777777" w:rsidR="00741E62" w:rsidRDefault="00714A60" w:rsidP="00741E6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5</w:t>
            </w:r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741E62" w:rsidRP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տուրքի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վճարման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անդորրագիրը</w:t>
            </w:r>
            <w:proofErr w:type="spellEnd"/>
            <w:r w:rsidR="00741E6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23D41033" w14:textId="77777777" w:rsidR="0062141B" w:rsidRDefault="0062141B" w:rsidP="00720106">
            <w:pPr>
              <w:shd w:val="clear" w:color="auto" w:fill="FFFFFF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989" w:type="dxa"/>
          </w:tcPr>
          <w:p w14:paraId="197E3019" w14:textId="77777777" w:rsidR="0062141B" w:rsidRPr="00CB6804" w:rsidRDefault="009C32CF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B6804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աշխատանքային</w:t>
            </w:r>
            <w:proofErr w:type="spellEnd"/>
            <w:r w:rsidRPr="00CB680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B6804">
              <w:rPr>
                <w:rFonts w:ascii="GHEA Grapalat" w:hAnsi="GHEA Grapalat"/>
                <w:b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515" w:type="dxa"/>
          </w:tcPr>
          <w:p w14:paraId="1907F212" w14:textId="77777777" w:rsidR="0062141B" w:rsidRPr="00CB6804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B6804">
              <w:rPr>
                <w:rFonts w:ascii="GHEA Grapalat" w:hAnsi="GHEA Grapalat"/>
                <w:b/>
                <w:sz w:val="24"/>
                <w:szCs w:val="24"/>
              </w:rPr>
              <w:t>10.000</w:t>
            </w:r>
          </w:p>
          <w:p w14:paraId="60DE5ED9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B6804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CB6804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CB6804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</w:tc>
      </w:tr>
      <w:tr w:rsidR="0062141B" w14:paraId="1AFDB883" w14:textId="77777777" w:rsidTr="002C7C3D">
        <w:tc>
          <w:tcPr>
            <w:tcW w:w="625" w:type="dxa"/>
          </w:tcPr>
          <w:p w14:paraId="16E63A5E" w14:textId="77777777" w:rsidR="0062141B" w:rsidRDefault="0062141B" w:rsidP="0062141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14:paraId="1959F3D4" w14:textId="77777777" w:rsidR="0062141B" w:rsidRPr="000838C0" w:rsidRDefault="0062141B" w:rsidP="0062141B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838C0">
              <w:rPr>
                <w:rFonts w:ascii="GHEA Grapalat" w:hAnsi="GHEA Grapalat"/>
                <w:b/>
              </w:rPr>
              <w:t>Հաշվառման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համար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ներկայացված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լրատվության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միջոցների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ՀՀ </w:t>
            </w:r>
            <w:proofErr w:type="spellStart"/>
            <w:r w:rsidRPr="000838C0">
              <w:rPr>
                <w:rFonts w:ascii="GHEA Grapalat" w:hAnsi="GHEA Grapalat"/>
                <w:b/>
              </w:rPr>
              <w:t>օրենդրության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պահանջներին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համապատասխանության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ուսումնասիրում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0838C0">
              <w:rPr>
                <w:rFonts w:ascii="GHEA Grapalat" w:hAnsi="GHEA Grapalat"/>
                <w:b/>
              </w:rPr>
              <w:t>հաշվառման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ներկայացում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0838C0">
              <w:rPr>
                <w:rFonts w:ascii="GHEA Grapalat" w:hAnsi="GHEA Grapalat"/>
                <w:b/>
              </w:rPr>
              <w:t>լրատվության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միջոցներին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վերաբերվող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տեղեկանքների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0838C0">
              <w:rPr>
                <w:rFonts w:ascii="GHEA Grapalat" w:hAnsi="GHEA Grapalat"/>
                <w:b/>
              </w:rPr>
              <w:t>այլ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գրությունների</w:t>
            </w:r>
            <w:proofErr w:type="spellEnd"/>
            <w:r w:rsidRPr="000838C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</w:rPr>
              <w:t>նախապատրաստում</w:t>
            </w:r>
            <w:proofErr w:type="spellEnd"/>
          </w:p>
        </w:tc>
        <w:tc>
          <w:tcPr>
            <w:tcW w:w="3581" w:type="dxa"/>
          </w:tcPr>
          <w:p w14:paraId="2AEBD107" w14:textId="77777777" w:rsidR="0062141B" w:rsidRPr="00E37E55" w:rsidRDefault="00E37E55" w:rsidP="006971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Նյութական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կրիչի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վրա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թողարկված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զանգվածային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լրատվության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37E55">
              <w:rPr>
                <w:rFonts w:ascii="GHEA Grapalat" w:hAnsi="GHEA Grapalat"/>
                <w:sz w:val="18"/>
                <w:szCs w:val="18"/>
              </w:rPr>
              <w:t>միջոցի</w:t>
            </w:r>
            <w:proofErr w:type="spellEnd"/>
            <w:r w:rsidRPr="00E37E5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երկու</w:t>
            </w:r>
            <w:r w:rsidR="006971C8">
              <w:rPr>
                <w:rFonts w:ascii="GHEA Grapalat" w:hAnsi="GHEA Grapalat"/>
                <w:sz w:val="18"/>
                <w:szCs w:val="18"/>
              </w:rPr>
              <w:t>ական</w:t>
            </w:r>
            <w:proofErr w:type="spellEnd"/>
            <w:r w:rsidR="006971C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օրինակ</w:t>
            </w:r>
            <w:proofErr w:type="spellEnd"/>
          </w:p>
        </w:tc>
        <w:tc>
          <w:tcPr>
            <w:tcW w:w="2989" w:type="dxa"/>
          </w:tcPr>
          <w:p w14:paraId="33BEB82F" w14:textId="77777777" w:rsidR="0062141B" w:rsidRPr="000838C0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38C0">
              <w:rPr>
                <w:rFonts w:ascii="GHEA Grapalat" w:hAnsi="GHEA Grapalat"/>
                <w:b/>
                <w:sz w:val="24"/>
                <w:szCs w:val="24"/>
              </w:rPr>
              <w:t>անմիջապես</w:t>
            </w:r>
            <w:proofErr w:type="spellEnd"/>
          </w:p>
        </w:tc>
        <w:tc>
          <w:tcPr>
            <w:tcW w:w="2515" w:type="dxa"/>
          </w:tcPr>
          <w:p w14:paraId="36ACB738" w14:textId="77777777" w:rsidR="0062141B" w:rsidRPr="000838C0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838C0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0838C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838C0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</w:tc>
      </w:tr>
    </w:tbl>
    <w:p w14:paraId="129C32EA" w14:textId="77777777" w:rsidR="007F1F8D" w:rsidRDefault="007F1F8D" w:rsidP="00AC4ECC">
      <w:pPr>
        <w:rPr>
          <w:rFonts w:ascii="GHEA Grapalat" w:hAnsi="GHEA Grapalat"/>
          <w:b/>
          <w:sz w:val="24"/>
          <w:szCs w:val="24"/>
          <w:lang w:val="hy-AM"/>
        </w:rPr>
      </w:pPr>
    </w:p>
    <w:p w14:paraId="0D59ECC3" w14:textId="77777777" w:rsidR="007F1F8D" w:rsidRDefault="007F1F8D" w:rsidP="00636D11">
      <w:pPr>
        <w:rPr>
          <w:rFonts w:ascii="GHEA Grapalat" w:hAnsi="GHEA Grapalat"/>
          <w:b/>
          <w:sz w:val="24"/>
          <w:szCs w:val="24"/>
          <w:lang w:val="hy-AM"/>
        </w:rPr>
      </w:pPr>
    </w:p>
    <w:p w14:paraId="4DDCBFB1" w14:textId="77777777" w:rsidR="002C7C3D" w:rsidRDefault="001A4551" w:rsidP="002D78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1BDD">
        <w:rPr>
          <w:rFonts w:ascii="GHEA Grapalat" w:hAnsi="GHEA Grapalat"/>
          <w:b/>
          <w:sz w:val="24"/>
          <w:szCs w:val="24"/>
          <w:lang w:val="hy-AM"/>
        </w:rPr>
        <w:t>ՓՈՓՈԽՈՒԹՅՈՒՆՆԵՐԻ ՊԵՏԱԿԱՆ ԳՐԱՆՑՈՒՄ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3401"/>
        <w:gridCol w:w="2989"/>
        <w:gridCol w:w="2515"/>
      </w:tblGrid>
      <w:tr w:rsidR="002C7C3D" w14:paraId="0E80785A" w14:textId="77777777" w:rsidTr="002C7C3D">
        <w:tc>
          <w:tcPr>
            <w:tcW w:w="625" w:type="dxa"/>
          </w:tcPr>
          <w:p w14:paraId="28B2D4C0" w14:textId="77777777" w:rsidR="002C7C3D" w:rsidRPr="004D5D2B" w:rsidRDefault="002C7C3D" w:rsidP="002C7C3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4230" w:type="dxa"/>
          </w:tcPr>
          <w:p w14:paraId="6F988F5B" w14:textId="77777777" w:rsidR="002C7C3D" w:rsidRPr="004D5D2B" w:rsidRDefault="002C7C3D" w:rsidP="002C7C3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3401" w:type="dxa"/>
          </w:tcPr>
          <w:p w14:paraId="4AC08C72" w14:textId="77777777" w:rsidR="002C7C3D" w:rsidRPr="004D5D2B" w:rsidRDefault="002C7C3D" w:rsidP="002C7C3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989" w:type="dxa"/>
          </w:tcPr>
          <w:p w14:paraId="57D8CAF4" w14:textId="77777777" w:rsidR="002C7C3D" w:rsidRPr="004D5D2B" w:rsidRDefault="002C7C3D" w:rsidP="002C7C3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515" w:type="dxa"/>
          </w:tcPr>
          <w:p w14:paraId="32EECECE" w14:textId="77777777" w:rsidR="002C7C3D" w:rsidRPr="004D5D2B" w:rsidRDefault="002C7C3D" w:rsidP="002C7C3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</w:tr>
      <w:tr w:rsidR="0062141B" w:rsidRPr="00E260E4" w14:paraId="51F2C34F" w14:textId="77777777" w:rsidTr="002D7885">
        <w:trPr>
          <w:trHeight w:val="70"/>
        </w:trPr>
        <w:tc>
          <w:tcPr>
            <w:tcW w:w="625" w:type="dxa"/>
          </w:tcPr>
          <w:p w14:paraId="7195BB0E" w14:textId="77777777" w:rsidR="0062141B" w:rsidRPr="00BA1BDD" w:rsidRDefault="0062141B" w:rsidP="0062141B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1836084A" w14:textId="77777777" w:rsidR="0062141B" w:rsidRPr="00FC00C8" w:rsidRDefault="0062141B" w:rsidP="00D32A0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FC00C8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FC00C8">
              <w:rPr>
                <w:rFonts w:ascii="GHEA Grapalat" w:hAnsi="GHEA Grapalat"/>
                <w:b/>
              </w:rPr>
              <w:t>կազմակերպությ</w:t>
            </w:r>
            <w:proofErr w:type="spellEnd"/>
            <w:r w:rsidR="00D32A0A" w:rsidRPr="00FC00C8">
              <w:rPr>
                <w:rFonts w:ascii="GHEA Grapalat" w:hAnsi="GHEA Grapalat"/>
                <w:b/>
                <w:lang w:val="hy-AM"/>
              </w:rPr>
              <w:t>ունների</w:t>
            </w:r>
            <w:r w:rsidRPr="00FC00C8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lastRenderedPageBreak/>
              <w:t>կանոնադրությունների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ու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լրացումների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նոր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խմբագրությամբ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պետական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միասնական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գրանցամատյանում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գրառման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ենթակա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422836" w:rsidRPr="00FC00C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2836" w:rsidRPr="00FC00C8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1B643B" w:rsidRPr="00FC00C8">
              <w:rPr>
                <w:rFonts w:ascii="GHEA Grapalat" w:hAnsi="GHEA Grapalat"/>
                <w:b/>
                <w:lang w:val="hy-AM"/>
              </w:rPr>
              <w:t xml:space="preserve"> (բացառությամբ </w:t>
            </w:r>
            <w:r w:rsidR="00FC00C8">
              <w:rPr>
                <w:rFonts w:ascii="GHEA Grapalat" w:hAnsi="GHEA Grapalat"/>
                <w:b/>
                <w:lang w:val="hy-AM"/>
              </w:rPr>
              <w:t>կազմակերպության</w:t>
            </w:r>
            <w:r w:rsidR="001B643B" w:rsidRPr="00FC00C8">
              <w:rPr>
                <w:rFonts w:ascii="GHEA Grapalat" w:hAnsi="GHEA Grapalat"/>
                <w:b/>
                <w:lang w:val="hy-AM"/>
              </w:rPr>
              <w:t xml:space="preserve"> լուծարման պետական գրանցման, լուծարման գործընթացում գտնվելու վերաբերյալ տեղեկությունների գրառման</w:t>
            </w:r>
            <w:r w:rsidR="001B643B" w:rsidRPr="00FC00C8">
              <w:rPr>
                <w:rFonts w:ascii="GHEA Grapalat" w:hAnsi="GHEA Grapalat"/>
                <w:b/>
              </w:rPr>
              <w:t>)</w:t>
            </w:r>
            <w:r w:rsidR="00D32A0A" w:rsidRPr="00FC00C8">
              <w:rPr>
                <w:rFonts w:ascii="GHEA Grapalat" w:hAnsi="GHEA Grapalat"/>
                <w:b/>
                <w:lang w:val="hy-AM"/>
              </w:rPr>
              <w:t xml:space="preserve"> պետական գրանցում</w:t>
            </w:r>
          </w:p>
          <w:p w14:paraId="6BE8D0A1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D9890D8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0F99F16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358E90E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4F1A4AA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546DACA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A44205F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9A9DB2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0A0B6EB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0961596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8C6E885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D305AA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8D324F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CFDB96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727EFFE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22ECFB3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E2B322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BFF0689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1AA5E74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FF67A2F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DBA2214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8BA64A1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1B36EFF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B605CD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096928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113FBB9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6ACBA08" w14:textId="77777777" w:rsidR="00770933" w:rsidRDefault="00770933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B6985DE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A4181FF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24E049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BD49C1" w14:textId="77777777" w:rsidR="00FC00C8" w:rsidRDefault="00FC00C8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C346E8" w14:textId="77777777" w:rsidR="00FC00C8" w:rsidRDefault="00FC00C8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840B4C" w14:textId="77777777" w:rsidR="00FC00C8" w:rsidRPr="00FC00C8" w:rsidRDefault="00FC00C8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B2345C" w14:textId="77777777" w:rsidR="00F867F2" w:rsidRPr="00F867F2" w:rsidRDefault="00F867F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8F676B" w14:textId="77777777" w:rsidR="0062141B" w:rsidRPr="00FC00C8" w:rsidRDefault="0062141B" w:rsidP="004E1A3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Հասարակական կազմակերպության  լուծարման գործընթաց</w:t>
            </w:r>
            <w:r w:rsidR="00D941A0"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ում գտնվելու</w:t>
            </w: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մասին տեղեկությունների </w:t>
            </w:r>
            <w:r w:rsidR="004E530B"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գրառ</w:t>
            </w: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ում</w:t>
            </w:r>
          </w:p>
          <w:p w14:paraId="587F3DF9" w14:textId="77777777" w:rsidR="0062141B" w:rsidRPr="004E530B" w:rsidRDefault="0062141B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796BF3" w14:textId="77777777" w:rsidR="00D418B7" w:rsidRPr="004E530B" w:rsidRDefault="00D418B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2F11BB" w14:textId="77777777" w:rsidR="00D418B7" w:rsidRPr="004E530B" w:rsidRDefault="00D418B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C82592" w14:textId="77777777" w:rsidR="00D418B7" w:rsidRDefault="00D418B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564ECB" w14:textId="77777777" w:rsidR="004E1A37" w:rsidRDefault="004E1A3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19AC24" w14:textId="77777777" w:rsidR="004E1A37" w:rsidRPr="004E530B" w:rsidRDefault="004E1A3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EDDE96" w14:textId="77777777" w:rsidR="00D418B7" w:rsidRPr="004E530B" w:rsidRDefault="00D418B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80DD8F" w14:textId="77777777" w:rsidR="0065475B" w:rsidRPr="004E530B" w:rsidRDefault="0065475B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C09237" w14:textId="77777777" w:rsidR="0062141B" w:rsidRPr="00FC00C8" w:rsidRDefault="0062141B" w:rsidP="004E1A3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Հասարակական կազմակերպության լուծարման պետական գրանցում</w:t>
            </w:r>
          </w:p>
          <w:p w14:paraId="23B60499" w14:textId="77777777" w:rsidR="0062141B" w:rsidRPr="00F867F2" w:rsidRDefault="0062141B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DB3967" w14:textId="77777777" w:rsidR="0062141B" w:rsidRPr="00F867F2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1" w:type="dxa"/>
          </w:tcPr>
          <w:p w14:paraId="2D35D366" w14:textId="77777777" w:rsidR="00714A60" w:rsidRPr="00A63F3F" w:rsidRDefault="00714A60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դիմում.</w:t>
            </w:r>
          </w:p>
          <w:p w14:paraId="04FBC5A0" w14:textId="77777777" w:rsidR="00714A60" w:rsidRPr="00A63F3F" w:rsidRDefault="00714A60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2) կանոնադրության փոփոխությունները, լրացումները կամ 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նոր խմբագրությամբ կանոնադրությունը հաստատելու մասին իրավասու մարմնի որոշումը.</w:t>
            </w:r>
          </w:p>
          <w:p w14:paraId="49D94F3C" w14:textId="77777777" w:rsidR="00714A60" w:rsidRPr="00A63F3F" w:rsidRDefault="00714A60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30C18EE8" w14:textId="77777777" w:rsidR="00714A60" w:rsidRPr="00A63F3F" w:rsidRDefault="00714A60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0C943985" w14:textId="77777777" w:rsidR="00E30044" w:rsidRPr="00A63F3F" w:rsidRDefault="00E30044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D6F51A0" w14:textId="77777777" w:rsidR="0039028C" w:rsidRPr="00A63F3F" w:rsidRDefault="0039028C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29B2458" w14:textId="77777777" w:rsidR="001B643B" w:rsidRPr="00A63F3F" w:rsidRDefault="001B643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34CE06CE" w14:textId="77777777" w:rsidR="001B643B" w:rsidRPr="00A63F3F" w:rsidRDefault="001B643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EE7E793" w14:textId="77777777" w:rsidR="001B643B" w:rsidRPr="00A63F3F" w:rsidRDefault="001B643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1ABCAF9" w14:textId="77777777" w:rsidR="001B643B" w:rsidRDefault="001B643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36965A65" w14:textId="77777777" w:rsidR="00FC00C8" w:rsidRDefault="00FC00C8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116A76A" w14:textId="77777777" w:rsidR="00FC00C8" w:rsidRPr="00FC00C8" w:rsidRDefault="00FC00C8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D216C5F" w14:textId="77777777" w:rsidR="001B643B" w:rsidRPr="00A63F3F" w:rsidRDefault="001B643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6472A57" w14:textId="77777777" w:rsidR="00E30044" w:rsidRPr="00D12577" w:rsidRDefault="00E30044" w:rsidP="002432E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</w:t>
            </w:r>
            <w:r w:rsidR="00770933" w:rsidRPr="006C292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ործ</w:t>
            </w:r>
            <w:r w:rsidRPr="006C292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ադիր մարմնի ղեկավարի փոփոխություն</w:t>
            </w:r>
          </w:p>
          <w:p w14:paraId="13301D6E" w14:textId="77777777" w:rsidR="00FC00C8" w:rsidRPr="00FC00C8" w:rsidRDefault="00FC00C8" w:rsidP="002432E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37E5C5ED" w14:textId="77777777" w:rsidR="00770933" w:rsidRPr="00A63F3F" w:rsidRDefault="00770933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04E6DB16" w14:textId="77777777" w:rsidR="00770933" w:rsidRPr="00A63F3F" w:rsidRDefault="00770933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276F8122" w14:textId="77777777" w:rsidR="00770933" w:rsidRPr="00A63F3F" w:rsidRDefault="00770933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7BB9BA48" w14:textId="77777777" w:rsidR="00770933" w:rsidRPr="00A63F3F" w:rsidRDefault="00770933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0480FFEE" w14:textId="77777777" w:rsidR="00D418B7" w:rsidRPr="002432EF" w:rsidRDefault="00D418B7" w:rsidP="002432EF">
            <w:pPr>
              <w:shd w:val="clear" w:color="auto" w:fill="FFFFFF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  <w:p w14:paraId="63E706DB" w14:textId="77777777" w:rsidR="00E30044" w:rsidRPr="00575152" w:rsidRDefault="0015125E" w:rsidP="002432EF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515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30FEDEA5" w14:textId="77777777" w:rsidR="004E530B" w:rsidRPr="004E530B" w:rsidRDefault="004E530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3CB026AD" w14:textId="77777777" w:rsidR="0015125E" w:rsidRPr="00A63F3F" w:rsidRDefault="0015125E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դիմում.</w:t>
            </w:r>
          </w:p>
          <w:p w14:paraId="4CC8804E" w14:textId="77777777" w:rsidR="0015125E" w:rsidRPr="00A63F3F" w:rsidRDefault="0015125E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42EF18C9" w14:textId="77777777" w:rsidR="00D941A0" w:rsidRDefault="007F681C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15125E"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6996B8CC" w14:textId="77777777" w:rsidR="00660CFE" w:rsidRPr="00F867F2" w:rsidRDefault="00660CFE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8A66235" w14:textId="77777777" w:rsidR="00720106" w:rsidRDefault="00720106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B186937" w14:textId="77777777" w:rsidR="00720106" w:rsidRDefault="00720106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31F59ABF" w14:textId="77777777" w:rsidR="00720106" w:rsidRDefault="00720106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63C6BE2" w14:textId="1289224D" w:rsidR="00D418B7" w:rsidRPr="00A63F3F" w:rsidRDefault="00D418B7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6703AE04" w14:textId="77777777" w:rsidR="00D418B7" w:rsidRPr="00A63F3F" w:rsidRDefault="00D418B7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1337C565" w14:textId="77777777" w:rsidR="00D418B7" w:rsidRPr="00A63F3F" w:rsidRDefault="00D418B7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</w:t>
            </w:r>
            <w:r w:rsidR="004B0A87"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5D9C636B" w14:textId="77777777" w:rsidR="00D418B7" w:rsidRPr="00A63F3F" w:rsidRDefault="00D418B7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539EF4C2" w14:textId="77777777" w:rsidR="0065475B" w:rsidRPr="00F867F2" w:rsidRDefault="0065475B" w:rsidP="002432EF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14209E1B" w14:textId="77777777" w:rsidR="007573CB" w:rsidRPr="00A63F3F" w:rsidRDefault="007573C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25E2D4D" w14:textId="77777777" w:rsidR="007573CB" w:rsidRPr="00A63F3F" w:rsidRDefault="007573C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="00D0697D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մարմնի որոշումը լուծարման հաշվեկշիռը հաստատելու մասին.</w:t>
            </w:r>
          </w:p>
          <w:p w14:paraId="31FCC55B" w14:textId="77777777" w:rsidR="007573CB" w:rsidRPr="00A63F3F" w:rsidRDefault="007573C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492BFA7E" w14:textId="77777777" w:rsidR="007573CB" w:rsidRDefault="007573CB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6B88A34E" w14:textId="77777777" w:rsidR="002432EF" w:rsidRPr="002432EF" w:rsidRDefault="002432EF" w:rsidP="002432EF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15420C94" w14:textId="77777777" w:rsidR="002432EF" w:rsidRPr="00D0697D" w:rsidRDefault="002432EF" w:rsidP="002432E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21E94CE7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 աշխատանքային օր</w:t>
            </w:r>
          </w:p>
          <w:p w14:paraId="0E380A2B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EADBB4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FB5830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731470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E3CEDA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834395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C4826B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CC342A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F9FB4F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2AED8C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E80A9F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EC4BC7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23FF37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02A65C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B51F45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7D59AE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E64A38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BA104C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01829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7BD41C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84E947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F5F79F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297CC1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A3EAD4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74A461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D2DD27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7AF8B0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A33169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AB48D5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15FC5B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7EF4E4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85B3C2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4DE6BB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9951D3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E4E6D7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78A21D" w14:textId="77777777" w:rsidR="0015125E" w:rsidRPr="00A63F3F" w:rsidRDefault="0015125E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F034D6" w14:textId="77777777" w:rsidR="0015125E" w:rsidRPr="00A63F3F" w:rsidRDefault="0015125E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27CAC9" w14:textId="77777777" w:rsidR="0015125E" w:rsidRPr="00A63F3F" w:rsidRDefault="0015125E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9B6113" w14:textId="77777777" w:rsidR="0015125E" w:rsidRPr="00A63F3F" w:rsidRDefault="0015125E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E810DD" w14:textId="77777777" w:rsidR="0015125E" w:rsidRPr="00A63F3F" w:rsidRDefault="0015125E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DBA49C" w14:textId="77777777" w:rsidR="001B643B" w:rsidRPr="00A63F3F" w:rsidRDefault="001B643B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46C298" w14:textId="77777777" w:rsidR="001B643B" w:rsidRPr="00A63F3F" w:rsidRDefault="001B643B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A43DD2" w14:textId="77777777" w:rsidR="001B643B" w:rsidRPr="00A63F3F" w:rsidRDefault="001B643B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E4A430" w14:textId="77777777" w:rsidR="001B643B" w:rsidRDefault="001B643B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7BABDE" w14:textId="77777777" w:rsidR="00FC00C8" w:rsidRDefault="00FC00C8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7D22BC" w14:textId="77777777" w:rsidR="00FC00C8" w:rsidRPr="00FC00C8" w:rsidRDefault="00FC00C8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AA8441" w14:textId="77777777" w:rsidR="00B82035" w:rsidRPr="00F867F2" w:rsidRDefault="00B82035" w:rsidP="0015125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A0720D" w14:textId="77777777" w:rsidR="0062141B" w:rsidRPr="00A63F3F" w:rsidRDefault="0062141B" w:rsidP="00D0697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աշխատանքային օր</w:t>
            </w:r>
          </w:p>
          <w:p w14:paraId="15443EA8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247604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D06020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04A263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D6860E" w14:textId="77777777" w:rsidR="0062141B" w:rsidRPr="00A63F3F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E1BBF9" w14:textId="77777777" w:rsidR="008B55D5" w:rsidRPr="00A63F3F" w:rsidRDefault="008B55D5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F52716" w14:textId="77777777" w:rsidR="008B55D5" w:rsidRPr="00A63F3F" w:rsidRDefault="008B55D5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E9327D" w14:textId="77777777" w:rsidR="00D418B7" w:rsidRPr="00A63F3F" w:rsidRDefault="00D418B7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42A16D" w14:textId="77777777" w:rsidR="00D418B7" w:rsidRPr="00A63F3F" w:rsidRDefault="00D418B7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37BF65" w14:textId="77777777" w:rsidR="00D418B7" w:rsidRPr="00A63F3F" w:rsidRDefault="00D418B7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B655A3" w14:textId="77777777" w:rsidR="0065475B" w:rsidRPr="00F867F2" w:rsidRDefault="0065475B" w:rsidP="007573C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B6AC4A" w14:textId="77777777" w:rsidR="0062141B" w:rsidRPr="004F25A6" w:rsidRDefault="0062141B" w:rsidP="0062141B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 </w:t>
            </w:r>
            <w:r w:rsidRPr="004F25A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աշխատանքային օր</w:t>
            </w:r>
          </w:p>
          <w:p w14:paraId="73FC64B4" w14:textId="77777777" w:rsidR="00720106" w:rsidRPr="004F25A6" w:rsidRDefault="00720106" w:rsidP="00720106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4F25A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և (կամ) + 20 օրացուցային օր՝ հարկային հարցման համար</w:t>
            </w:r>
          </w:p>
          <w:p w14:paraId="40004726" w14:textId="77777777" w:rsidR="00720106" w:rsidRPr="00A63F3F" w:rsidRDefault="00720106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65B65D3C" w14:textId="77777777" w:rsidR="0062141B" w:rsidRPr="00FC00C8" w:rsidRDefault="00D32A0A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</w:t>
            </w:r>
            <w:r w:rsidR="0062141B" w:rsidRPr="00FC00C8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2023BE3C" w14:textId="77777777" w:rsidR="0062141B" w:rsidRPr="00FC00C8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FC00C8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FC00C8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645CBCE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EA866AB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D7776E0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B185787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FE29C1B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8B64EB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AB4C30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796857B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48BBACB" w14:textId="77777777" w:rsidR="0062141B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F89C1EE" w14:textId="77777777" w:rsidR="001B643B" w:rsidRDefault="001B643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2E1AC89" w14:textId="77777777" w:rsidR="001B643B" w:rsidRDefault="001B643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6A5053F" w14:textId="77777777" w:rsidR="001B643B" w:rsidRPr="00E260E4" w:rsidRDefault="001B643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3C716EF" w14:textId="77777777" w:rsidR="007F681C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  <w:r w:rsidRPr="00E260E4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57C78885" w14:textId="77777777" w:rsidR="001B643B" w:rsidRDefault="001B643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CCD2AEA" w14:textId="77777777" w:rsidR="0062141B" w:rsidRPr="00BC4F8B" w:rsidRDefault="00D32A0A" w:rsidP="004E530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62141B" w:rsidRPr="00BC4F8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5F40943" w14:textId="77777777" w:rsidR="0062141B" w:rsidRPr="00BC4F8B" w:rsidRDefault="0062141B" w:rsidP="004E530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BC4F8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C4F8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7E13EFEE" w14:textId="77777777" w:rsidR="0062141B" w:rsidRPr="00E260E4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DE87E30" w14:textId="77777777" w:rsidR="0062141B" w:rsidRPr="00E260E4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B3DD3AD" w14:textId="77777777" w:rsidR="0062141B" w:rsidRPr="00E260E4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DEE5E53" w14:textId="77777777" w:rsidR="0062141B" w:rsidRPr="00E260E4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CA5851F" w14:textId="77777777" w:rsidR="0015125E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  <w:r w:rsidRPr="00E260E4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  <w:p w14:paraId="04F0D07B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57AA679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D5134BD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F612D1F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E0CDED9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ECDE37A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B9CA572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383F65B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88EE949" w14:textId="77777777" w:rsidR="0015125E" w:rsidRDefault="0015125E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D986265" w14:textId="77777777" w:rsidR="00F867F2" w:rsidRDefault="00F867F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C95906" w14:textId="3EA33EF7" w:rsidR="007F681C" w:rsidRDefault="007F681C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F691552" w14:textId="77777777" w:rsidR="0062141B" w:rsidRPr="00FC00C8" w:rsidRDefault="0062141B" w:rsidP="00D0697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1D63B1F9" w14:textId="77777777" w:rsidR="0062141B" w:rsidRPr="00FC00C8" w:rsidRDefault="0062141B" w:rsidP="00D0697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FC00C8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FC00C8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4AF665D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7F6CD83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236D842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D132242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162659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6CA2582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40DCBC3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04EC205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8760CEA" w14:textId="77777777" w:rsidR="008B55D5" w:rsidRDefault="008B55D5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DA3157" w14:textId="77777777" w:rsidR="00FC00C8" w:rsidRPr="00FC00C8" w:rsidRDefault="00FC00C8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A3C99E" w14:textId="77777777" w:rsidR="00B82035" w:rsidRPr="00F867F2" w:rsidRDefault="00B82035" w:rsidP="008B55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5F905C" w14:textId="77777777" w:rsidR="00720106" w:rsidRDefault="00720106" w:rsidP="004E530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7AABA2" w14:textId="363E62C3" w:rsidR="008B55D5" w:rsidRPr="00FC00C8" w:rsidRDefault="004E530B" w:rsidP="004E530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8B55D5" w:rsidRPr="00FC00C8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5F173BCB" w14:textId="77777777" w:rsidR="008B55D5" w:rsidRPr="00FC00C8" w:rsidRDefault="008B55D5" w:rsidP="004E530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FC00C8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FC00C8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95DC1B3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CDCB988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C67783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AE3C604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F3050CE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B98E85E" w14:textId="77777777" w:rsidR="008B55D5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4174FF7" w14:textId="77777777" w:rsidR="00D418B7" w:rsidRDefault="008B55D5" w:rsidP="008B55D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  <w:p w14:paraId="7D638D45" w14:textId="77777777" w:rsidR="00D418B7" w:rsidRDefault="00D418B7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2F8866" w14:textId="77777777" w:rsidR="00D418B7" w:rsidRDefault="00D418B7" w:rsidP="008B55D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D90A679" w14:textId="77777777" w:rsidR="0065475B" w:rsidRPr="00F867F2" w:rsidRDefault="0065475B" w:rsidP="008B55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4F155A" w14:textId="77777777" w:rsidR="008B55D5" w:rsidRPr="00FC00C8" w:rsidRDefault="004B0A87" w:rsidP="004B0A8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C00C8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FC0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C00C8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</w:tc>
      </w:tr>
      <w:tr w:rsidR="0062141B" w:rsidRPr="00E260E4" w14:paraId="3D5893B8" w14:textId="77777777" w:rsidTr="002C7C3D">
        <w:tc>
          <w:tcPr>
            <w:tcW w:w="625" w:type="dxa"/>
          </w:tcPr>
          <w:p w14:paraId="693B8E95" w14:textId="77777777" w:rsidR="0062141B" w:rsidRPr="00BA1BDD" w:rsidRDefault="0062141B" w:rsidP="0062141B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</w:tcPr>
          <w:p w14:paraId="2CD9CA1D" w14:textId="77777777" w:rsidR="0062141B" w:rsidRPr="00CF439C" w:rsidRDefault="0062141B" w:rsidP="00D0697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CF439C">
              <w:rPr>
                <w:rFonts w:ascii="GHEA Grapalat" w:hAnsi="GHEA Grapalat"/>
                <w:b/>
              </w:rPr>
              <w:t>Կուսակցությ</w:t>
            </w:r>
            <w:proofErr w:type="spellEnd"/>
            <w:r w:rsidR="00D0697D" w:rsidRPr="00CF439C">
              <w:rPr>
                <w:rFonts w:ascii="GHEA Grapalat" w:hAnsi="GHEA Grapalat"/>
                <w:b/>
                <w:lang w:val="hy-AM"/>
              </w:rPr>
              <w:t>ունների</w:t>
            </w:r>
            <w:r w:rsidRPr="00CF439C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ու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լրացումների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նոր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խմբագրությամբ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պետական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միասնական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գրանցամատյանում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գրառման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ենթակա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CF439C" w:rsidRPr="00CF439C">
              <w:rPr>
                <w:rFonts w:ascii="GHEA Grapalat" w:hAnsi="GHEA Grapalat"/>
                <w:b/>
                <w:lang w:val="hy-AM"/>
              </w:rPr>
              <w:t xml:space="preserve"> (բացառությամբ </w:t>
            </w:r>
            <w:r w:rsidR="00BC4F8B">
              <w:rPr>
                <w:rFonts w:ascii="GHEA Grapalat" w:hAnsi="GHEA Grapalat"/>
                <w:b/>
                <w:lang w:val="hy-AM"/>
              </w:rPr>
              <w:t>կուսակց</w:t>
            </w:r>
            <w:r w:rsidR="00CF439C" w:rsidRPr="00CF439C">
              <w:rPr>
                <w:rFonts w:ascii="GHEA Grapalat" w:hAnsi="GHEA Grapalat"/>
                <w:b/>
                <w:lang w:val="hy-AM"/>
              </w:rPr>
              <w:t>ության լուծարման պետական գրանցման, լուծարման գործընթացում գտնվելու վերաբերյալ տեղեկությունների գրառման)</w:t>
            </w:r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պետական</w:t>
            </w:r>
            <w:proofErr w:type="spellEnd"/>
            <w:r w:rsidR="00D0697D" w:rsidRPr="00CF439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0697D" w:rsidRPr="00CF439C">
              <w:rPr>
                <w:rFonts w:ascii="GHEA Grapalat" w:hAnsi="GHEA Grapalat"/>
                <w:b/>
              </w:rPr>
              <w:t>գրանցում</w:t>
            </w:r>
            <w:proofErr w:type="spellEnd"/>
          </w:p>
          <w:p w14:paraId="3A2B8829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3136DA1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B618013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67B106D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A31EFEE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CE3821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4C2C71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51DED0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DDC3D3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8AE75EE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7EF041A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77D2EB7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75F114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FAE7ADC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3AC27A9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E7A3ACA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22E1A4B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DB390F4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CCCB515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44BDBAA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D36FE77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CD2925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B04B7A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44C7BC2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534A5CE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FC9B1FE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7BE352A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0A6893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55A7A7D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19D1E4" w14:textId="77777777" w:rsidR="00550DFA" w:rsidRDefault="00550DFA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9618C7" w14:textId="77777777" w:rsidR="00EC58AC" w:rsidRPr="00F867F2" w:rsidRDefault="00EC58AC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2F2925" w14:textId="77777777" w:rsidR="00720106" w:rsidRDefault="00720106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886DB0E" w14:textId="77777777" w:rsidR="00720106" w:rsidRDefault="00720106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1417B5D" w14:textId="364A3959" w:rsidR="0062141B" w:rsidRPr="00A63F3F" w:rsidRDefault="0062141B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Կուսակցության </w:t>
            </w:r>
            <w:r w:rsidR="00F867F2"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լուծարման գործընթացում գտնվելու մասին տեղեկությունների գրառում</w:t>
            </w:r>
          </w:p>
          <w:p w14:paraId="182655EF" w14:textId="77777777" w:rsidR="00056B72" w:rsidRPr="00A63F3F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BB7FAE" w14:textId="77777777" w:rsidR="00056B72" w:rsidRPr="00A63F3F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1DDF1F" w14:textId="77777777" w:rsidR="00056B72" w:rsidRPr="00A63F3F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0588D8" w14:textId="77777777" w:rsidR="00056B72" w:rsidRPr="00A63F3F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5FA57B" w14:textId="77777777" w:rsidR="00056B72" w:rsidRPr="00A63F3F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5C1F73" w14:textId="77777777" w:rsidR="00056B72" w:rsidRDefault="00056B7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2F485B" w14:textId="77777777" w:rsidR="00F867F2" w:rsidRDefault="00F867F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F7B322" w14:textId="77777777" w:rsidR="00F867F2" w:rsidRPr="00F867F2" w:rsidRDefault="00F867F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A004A7" w14:textId="77777777" w:rsidR="0011418A" w:rsidRPr="00A63F3F" w:rsidRDefault="0011418A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DF6AB0" w14:textId="77777777" w:rsidR="0062141B" w:rsidRPr="00803DCF" w:rsidRDefault="0062141B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Կուսակցության</w:t>
            </w:r>
            <w:proofErr w:type="spellEnd"/>
            <w:r w:rsidRPr="00803D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t>լուծարման</w:t>
            </w:r>
            <w:proofErr w:type="spellEnd"/>
            <w:r w:rsidRPr="00803D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803D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</w:tc>
        <w:tc>
          <w:tcPr>
            <w:tcW w:w="3401" w:type="dxa"/>
          </w:tcPr>
          <w:p w14:paraId="620CAA9E" w14:textId="77777777" w:rsidR="00550DFA" w:rsidRPr="00714A60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դիմում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1AFA5095" w14:textId="77777777" w:rsidR="00550DFA" w:rsidRPr="00714A60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փոփոխությունները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լրացումները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նոր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խմբագրությամբ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հաստատելու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մասին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իրավասու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մարմնի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որոշումը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  <w:p w14:paraId="0FF22E29" w14:textId="77777777" w:rsidR="00550DFA" w:rsidRPr="00714A60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3)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փոփոխությունները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լրացումները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կամ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նոր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խմբագրությամբ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նոնադրությունը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).</w:t>
            </w:r>
          </w:p>
          <w:p w14:paraId="58E1A00D" w14:textId="77777777" w:rsidR="00550DFA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պետական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տուրքի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վճարումը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հավաստող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փաստաթուղթ</w:t>
            </w:r>
            <w:proofErr w:type="spellEnd"/>
            <w:r w:rsidRPr="00714A6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:</w:t>
            </w:r>
          </w:p>
          <w:p w14:paraId="62C605A9" w14:textId="77777777" w:rsidR="0065475B" w:rsidRDefault="0065475B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1D416A9" w14:textId="77777777" w:rsidR="00BC4F8B" w:rsidRDefault="00BC4F8B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0762B50" w14:textId="77777777" w:rsidR="00BC4F8B" w:rsidRDefault="00BC4F8B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0684E56" w14:textId="77777777" w:rsidR="00BC4F8B" w:rsidRDefault="00BC4F8B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C9234DF" w14:textId="77777777" w:rsidR="00660CFE" w:rsidRDefault="00660CFE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0034420" w14:textId="77777777" w:rsidR="00BC4F8B" w:rsidRDefault="00BC4F8B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85955DE" w14:textId="77777777" w:rsidR="00575152" w:rsidRPr="00300947" w:rsidRDefault="00575152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640021B" w14:textId="77777777" w:rsidR="00550DFA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t>Գործադիր մարմնի ղեկավարի փոփոխություն</w:t>
            </w:r>
          </w:p>
          <w:p w14:paraId="109DCB8F" w14:textId="77777777" w:rsidR="00300947" w:rsidRPr="00300947" w:rsidRDefault="00300947" w:rsidP="00550DF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1096E945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087FB803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26C30A8E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գործադիր մարմնի նոր ղեկավարի 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2378BDA8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4D493CD2" w14:textId="77777777" w:rsidR="00720106" w:rsidRDefault="00720106" w:rsidP="00550DFA">
            <w:pPr>
              <w:shd w:val="clear" w:color="auto" w:fill="FFFFFF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14:paraId="1C129CE1" w14:textId="7731D1C4" w:rsidR="00550DFA" w:rsidRDefault="00550DFA" w:rsidP="00550DFA">
            <w:pPr>
              <w:shd w:val="clear" w:color="auto" w:fill="FFFFFF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0094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գործադիր մարմնի ղեկավարի մասին տեղեկությունների փոփոխություն</w:t>
            </w:r>
          </w:p>
          <w:p w14:paraId="1119151F" w14:textId="77777777" w:rsidR="00F867F2" w:rsidRPr="00300947" w:rsidRDefault="00F867F2" w:rsidP="00550DFA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0A4BEE47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1E00CD1F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1FC9E200" w14:textId="77777777" w:rsidR="0011418A" w:rsidRDefault="007F681C" w:rsidP="00F867F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550DFA"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1EEFD545" w14:textId="77777777" w:rsidR="00F867F2" w:rsidRPr="00F867F2" w:rsidRDefault="00F867F2" w:rsidP="00F867F2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1D5858A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770F84B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33F22426" w14:textId="77777777" w:rsidR="00414139" w:rsidRDefault="00414139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6B61838B" w14:textId="77777777" w:rsidR="00550DFA" w:rsidRPr="00414139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41413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17005F1D" w14:textId="77777777" w:rsidR="00550DFA" w:rsidRPr="00F867F2" w:rsidRDefault="00550DFA" w:rsidP="00550DFA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044D9981" w14:textId="77777777" w:rsidR="00550DFA" w:rsidRPr="00414139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41413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006A5A8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2)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="007F681C"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մարմնի որոշումը լուծարման հաշվեկշիռը հաստատելու մասին.</w:t>
            </w:r>
          </w:p>
          <w:p w14:paraId="0A0DF5ED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54A03B0C" w14:textId="77777777" w:rsidR="00550DFA" w:rsidRPr="00A63F3F" w:rsidRDefault="00550DFA" w:rsidP="00550DFA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A63F3F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A63F3F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A63F3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377333AC" w14:textId="77777777" w:rsidR="002432EF" w:rsidRPr="002432EF" w:rsidRDefault="002432EF" w:rsidP="002432EF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1B80852A" w14:textId="77777777" w:rsidR="002432EF" w:rsidRPr="00A63F3F" w:rsidRDefault="002432EF" w:rsidP="00C46D1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2C8166E3" w14:textId="77777777" w:rsidR="0062141B" w:rsidRPr="00A63F3F" w:rsidRDefault="007F1F8D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մեկ ամիս</w:t>
            </w:r>
          </w:p>
          <w:p w14:paraId="7B54E901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7BC3B4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0F7914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A4BFF1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646BED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8D21CF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5703AE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34D8E4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7182E4" w14:textId="77777777" w:rsidR="007573CB" w:rsidRPr="00A63F3F" w:rsidRDefault="007573CB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B71310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63030F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7943C6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29B6EE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5BA48D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C47D3B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050944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413E75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05F6A8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D450F0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31F316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475C0D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A31605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90999A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619658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D168EF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B39728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BAAD87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9FDF46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4541FF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0184A4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4A597A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576540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D43079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548547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8996CF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6B6EDF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895288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2FE600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97697C" w14:textId="77777777" w:rsidR="00056B72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B6B1EE" w14:textId="77777777" w:rsidR="00BC4F8B" w:rsidRPr="00BC4F8B" w:rsidRDefault="00BC4F8B" w:rsidP="00BC4F8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D4E947" w14:textId="77777777" w:rsidR="0011418A" w:rsidRDefault="0011418A" w:rsidP="00F867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061F55" w14:textId="77777777" w:rsidR="00575152" w:rsidRDefault="00575152" w:rsidP="00F867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ECF838" w14:textId="77777777" w:rsidR="00F867F2" w:rsidRPr="00F867F2" w:rsidRDefault="00F867F2" w:rsidP="00F867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A2212F" w14:textId="77777777" w:rsidR="00720106" w:rsidRDefault="00720106" w:rsidP="007F1F8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FB2508" w14:textId="488E8C1D" w:rsidR="007F1F8D" w:rsidRPr="00A63F3F" w:rsidRDefault="007F1F8D" w:rsidP="007F1F8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աշխատանքային օր</w:t>
            </w:r>
          </w:p>
          <w:p w14:paraId="1FC86F96" w14:textId="77777777" w:rsidR="007F1F8D" w:rsidRPr="00A63F3F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6D9280" w14:textId="77777777" w:rsidR="007F1F8D" w:rsidRPr="00A63F3F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9A1D80" w14:textId="77777777" w:rsidR="007F1F8D" w:rsidRPr="00A63F3F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6AB202" w14:textId="77777777" w:rsidR="007F1F8D" w:rsidRPr="00A63F3F" w:rsidRDefault="007F1F8D" w:rsidP="007573C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3BCFF7" w14:textId="77777777" w:rsidR="00056B72" w:rsidRPr="00A63F3F" w:rsidRDefault="00056B72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A61D63" w14:textId="77777777" w:rsidR="00056B72" w:rsidRPr="00A63F3F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C20C99" w14:textId="77777777" w:rsidR="00056B72" w:rsidRPr="00A63F3F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6A14CF" w14:textId="77777777" w:rsidR="00056B72" w:rsidRPr="00A63F3F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AD311F" w14:textId="77777777" w:rsidR="00056B72" w:rsidRPr="00A63F3F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426FFE" w14:textId="77777777" w:rsidR="00056B72" w:rsidRPr="00A63F3F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CF3551" w14:textId="77777777" w:rsidR="00056B72" w:rsidRPr="00F867F2" w:rsidRDefault="00056B72" w:rsidP="00056B7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3D60A8" w14:textId="77777777" w:rsidR="007F1F8D" w:rsidRPr="00A63F3F" w:rsidRDefault="007F1F8D" w:rsidP="00CA734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 աշխատանքային օր</w:t>
            </w:r>
          </w:p>
          <w:p w14:paraId="34B034B8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0EB1ED2B" w14:textId="77777777" w:rsidR="007F1F8D" w:rsidRPr="00A63F3F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E43FD2" w14:textId="77777777" w:rsidR="007F1F8D" w:rsidRPr="00A63F3F" w:rsidRDefault="007F1F8D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017133C9" w14:textId="77777777" w:rsidR="007F1F8D" w:rsidRPr="00FC00C8" w:rsidRDefault="00300947" w:rsidP="0030094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</w:t>
            </w:r>
            <w:r w:rsidR="007F1F8D" w:rsidRPr="00FC00C8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6EDC46FC" w14:textId="77777777" w:rsidR="0062141B" w:rsidRPr="00E260E4" w:rsidRDefault="007F1F8D" w:rsidP="003009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C00C8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FC00C8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FC00C8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39C2EC2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9BA7535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12F5CF4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10DC94C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8F0151F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D66F5B0" w14:textId="77777777" w:rsidR="00FC00C8" w:rsidRDefault="00FC00C8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EC6BD0" w14:textId="77777777" w:rsidR="00BC4F8B" w:rsidRDefault="00BC4F8B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F1115D" w14:textId="77777777" w:rsidR="00BC4F8B" w:rsidRDefault="00BC4F8B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33C791" w14:textId="77777777" w:rsidR="00BC4F8B" w:rsidRDefault="00BC4F8B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7BFB03" w14:textId="77777777" w:rsidR="00FC00C8" w:rsidRDefault="00FC00C8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598D2A" w14:textId="77777777" w:rsidR="00660CFE" w:rsidRPr="00FC00C8" w:rsidRDefault="00660CFE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894D63" w14:textId="77777777" w:rsidR="0065475B" w:rsidRPr="00300947" w:rsidRDefault="0065475B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6AB398" w14:textId="77777777" w:rsidR="007F1F8D" w:rsidRPr="00BC4F8B" w:rsidRDefault="009F0140" w:rsidP="007F1F8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 xml:space="preserve">        </w:t>
            </w:r>
            <w:r w:rsidR="007F1F8D" w:rsidRPr="00BC4F8B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300947" w:rsidRPr="00BC4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7F1F8D" w:rsidRPr="00BC4F8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878A5E3" w14:textId="77777777" w:rsidR="007F1F8D" w:rsidRPr="00BC4F8B" w:rsidRDefault="007F1F8D" w:rsidP="007F1F8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BC4F8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C4F8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780BCE0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DA94D2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C8C2604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79B263E" w14:textId="77777777" w:rsidR="007F1F8D" w:rsidRPr="00E260E4" w:rsidRDefault="007F1F8D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616FA9B" w14:textId="77777777" w:rsidR="009F0140" w:rsidRDefault="007F1F8D" w:rsidP="007F1F8D">
            <w:pPr>
              <w:rPr>
                <w:rFonts w:ascii="GHEA Grapalat" w:hAnsi="GHEA Grapalat"/>
                <w:sz w:val="24"/>
                <w:szCs w:val="24"/>
              </w:rPr>
            </w:pPr>
            <w:r w:rsidRPr="00E260E4"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  <w:p w14:paraId="5A98DD3B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56C00DE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B6A15B9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FD02236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EBD60CF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37D451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2D90FA6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C3A469F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2B40A25" w14:textId="77777777" w:rsidR="009F0140" w:rsidRDefault="009F0140" w:rsidP="007F1F8D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F5F2BF" w14:textId="77777777" w:rsidR="00BC4F8B" w:rsidRDefault="00BC4F8B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6E8A43" w14:textId="77777777" w:rsidR="00575152" w:rsidRPr="00BC4F8B" w:rsidRDefault="00575152" w:rsidP="007F1F8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BB165D" w14:textId="77777777" w:rsidR="007F1F8D" w:rsidRPr="00BC4F8B" w:rsidRDefault="007F1F8D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1455C874" w14:textId="77777777" w:rsidR="007F1F8D" w:rsidRPr="00BC4F8B" w:rsidRDefault="007F1F8D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BC4F8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C4F8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39F7B560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F5F64B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CF693F4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96E975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A87040C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B31255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8D315C8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4F75765" w14:textId="77777777" w:rsidR="009F0140" w:rsidRDefault="009F0140" w:rsidP="007F1F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FE0B14E" w14:textId="77777777" w:rsidR="009F0140" w:rsidRPr="00BC4F8B" w:rsidRDefault="009F0140" w:rsidP="00BC4F8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FEE1A9" w14:textId="77777777" w:rsidR="009F0140" w:rsidRPr="00F867F2" w:rsidRDefault="009F0140" w:rsidP="00F867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5888CF" w14:textId="77777777" w:rsidR="00720106" w:rsidRDefault="00720106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22418EA" w14:textId="29DFCA16" w:rsidR="009F0140" w:rsidRPr="00BC4F8B" w:rsidRDefault="00F867F2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9F0140" w:rsidRPr="00BC4F8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7DDCA10C" w14:textId="77777777" w:rsidR="009F0140" w:rsidRPr="00BC4F8B" w:rsidRDefault="009F0140" w:rsidP="00F867F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C4F8B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BC4F8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C4F8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141B339C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297B106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6F2CB7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41333F0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BC2E4A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48BE40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EB77058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E5DCAAA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F34CEC6" w14:textId="77777777" w:rsidR="009F0140" w:rsidRDefault="009F0140" w:rsidP="009F01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ED54CD" w14:textId="77777777" w:rsidR="009F0140" w:rsidRPr="00F867F2" w:rsidRDefault="009F0140" w:rsidP="00F867F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DB1244" w14:textId="77777777" w:rsidR="009F0140" w:rsidRPr="00803DCF" w:rsidRDefault="000E04BB" w:rsidP="00E0313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նախատեսված</w:t>
            </w:r>
            <w:proofErr w:type="spellEnd"/>
            <w:r w:rsidRPr="00803D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03DCF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</w:tc>
      </w:tr>
      <w:tr w:rsidR="0062141B" w:rsidRPr="00E260E4" w14:paraId="28A68EF8" w14:textId="77777777" w:rsidTr="002C7C3D">
        <w:tc>
          <w:tcPr>
            <w:tcW w:w="625" w:type="dxa"/>
          </w:tcPr>
          <w:p w14:paraId="0A27CB98" w14:textId="77777777" w:rsidR="0062141B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0" w:type="dxa"/>
          </w:tcPr>
          <w:p w14:paraId="33BA4037" w14:textId="77777777" w:rsidR="0062141B" w:rsidRPr="00A63F3F" w:rsidRDefault="0062141B" w:rsidP="00A63F3F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63F3F">
              <w:rPr>
                <w:rFonts w:ascii="GHEA Grapalat" w:hAnsi="GHEA Grapalat"/>
                <w:b/>
              </w:rPr>
              <w:t>Կրոնական</w:t>
            </w:r>
            <w:proofErr w:type="spellEnd"/>
            <w:r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63F3F">
              <w:rPr>
                <w:rFonts w:ascii="GHEA Grapalat" w:hAnsi="GHEA Grapalat"/>
                <w:b/>
              </w:rPr>
              <w:t>կազմակերպությ</w:t>
            </w:r>
            <w:proofErr w:type="spellEnd"/>
            <w:r w:rsidR="00A63F3F">
              <w:rPr>
                <w:rFonts w:ascii="GHEA Grapalat" w:hAnsi="GHEA Grapalat"/>
                <w:b/>
                <w:lang w:val="hy-AM"/>
              </w:rPr>
              <w:t>ունների</w:t>
            </w:r>
            <w:r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ու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լրացումների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նոր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խմբագրությամբ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պետական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միասնական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գրանցամատյանում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գրառման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ենթակա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(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բացառությամբ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r w:rsidR="003B5837">
              <w:rPr>
                <w:rFonts w:ascii="GHEA Grapalat" w:hAnsi="GHEA Grapalat"/>
                <w:b/>
                <w:lang w:val="hy-AM"/>
              </w:rPr>
              <w:t>կազմակերպ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ության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լուծարման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պետական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գրանցման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լուծարման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գտնվելու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վերաբերյալ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գրառման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)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պետական</w:t>
            </w:r>
            <w:proofErr w:type="spellEnd"/>
            <w:r w:rsidR="00A63F3F" w:rsidRPr="00A63F3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63F3F" w:rsidRPr="00A63F3F">
              <w:rPr>
                <w:rFonts w:ascii="GHEA Grapalat" w:hAnsi="GHEA Grapalat"/>
                <w:b/>
              </w:rPr>
              <w:t>գրանցում</w:t>
            </w:r>
            <w:proofErr w:type="spellEnd"/>
          </w:p>
          <w:p w14:paraId="0B3E4817" w14:textId="77777777" w:rsidR="0062141B" w:rsidRPr="00BA1BDD" w:rsidRDefault="0062141B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60401E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A88ADB7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87D3832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6E1B387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BB101F6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0A4EB84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1EC2D27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C8CF0EE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603CA68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78D07E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E37461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BF4516E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6E4B889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F8835DD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7872DD0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7F545D3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849182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3CF0A9C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8D6C91C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2EDE0C2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AD4450C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C69BDA4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F9D2627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CD7D76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852E2CB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ED3782A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1B5A4D2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080E3A8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BAA75EE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57AF365" w14:textId="77777777" w:rsidR="009F0140" w:rsidRDefault="009F0140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D82B8D" w14:textId="77777777" w:rsidR="00575152" w:rsidRDefault="0057515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0BB377" w14:textId="77777777" w:rsidR="00575152" w:rsidRDefault="0057515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F09DCC" w14:textId="77777777" w:rsidR="00575152" w:rsidRDefault="0057515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E24C1E" w14:textId="77777777" w:rsidR="00575152" w:rsidRPr="00575152" w:rsidRDefault="0057515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8EC66E" w14:textId="77777777" w:rsidR="00816332" w:rsidRPr="006C2924" w:rsidRDefault="007F681C" w:rsidP="00EC58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Կրոնական կազմակերպության </w:t>
            </w:r>
            <w:r w:rsidR="00EC58AC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լուծարման գործընթացում գտնվելու մասին տեղեկությունների գրառում</w:t>
            </w:r>
          </w:p>
          <w:p w14:paraId="045F5842" w14:textId="77777777" w:rsidR="00816332" w:rsidRPr="006C2924" w:rsidRDefault="0081633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C99DD6" w14:textId="77777777" w:rsidR="00816332" w:rsidRPr="006C2924" w:rsidRDefault="0081633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B90DFB" w14:textId="77777777" w:rsidR="00816332" w:rsidRPr="006C2924" w:rsidRDefault="0081633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5A3DF5" w14:textId="77777777" w:rsidR="00816332" w:rsidRPr="006C2924" w:rsidRDefault="00816332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07CFCC" w14:textId="77777777" w:rsidR="0062141B" w:rsidRPr="006C2924" w:rsidRDefault="0062141B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BB9F40" w14:textId="77777777" w:rsidR="009F0140" w:rsidRPr="006C2924" w:rsidRDefault="009F0140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D9216E" w14:textId="77777777" w:rsidR="007F681C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E4683A" w14:textId="77777777" w:rsidR="00EC58AC" w:rsidRPr="00EC58AC" w:rsidRDefault="00EC58A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7F6F28" w14:textId="77777777" w:rsidR="0062141B" w:rsidRPr="00EC58AC" w:rsidRDefault="0062141B" w:rsidP="00EC58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58A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Կրոնական կազմակերպության լուծարման պետական գրանցում</w:t>
            </w:r>
          </w:p>
        </w:tc>
        <w:tc>
          <w:tcPr>
            <w:tcW w:w="3401" w:type="dxa"/>
          </w:tcPr>
          <w:p w14:paraId="06D83590" w14:textId="77777777" w:rsidR="00511562" w:rsidRDefault="0051156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lastRenderedPageBreak/>
              <w:t>Կանոնադրության փոփոխություն</w:t>
            </w:r>
          </w:p>
          <w:p w14:paraId="2F8B9BAC" w14:textId="77777777" w:rsidR="00511562" w:rsidRDefault="0051156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19DFDE78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C6651EC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3C61AAA5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09DC429A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61F3CC6F" w14:textId="77777777" w:rsidR="009F0140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0F6AAE5" w14:textId="77777777" w:rsidR="00A63F3F" w:rsidRDefault="00A63F3F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206F498" w14:textId="77777777" w:rsidR="00A63F3F" w:rsidRDefault="00A63F3F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FE27085" w14:textId="77777777" w:rsidR="00A63F3F" w:rsidRDefault="00A63F3F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D03572F" w14:textId="77777777" w:rsidR="00575152" w:rsidRDefault="0057515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434A11C" w14:textId="77777777" w:rsidR="00575152" w:rsidRDefault="0057515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2156C89" w14:textId="77777777" w:rsidR="00A63F3F" w:rsidRPr="00A63F3F" w:rsidRDefault="00A63F3F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3AF1BAE8" w14:textId="77777777" w:rsidR="009F0140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  <w:t>Գործադիր մարմնի ղեկավարի փոփոխություն</w:t>
            </w:r>
          </w:p>
          <w:p w14:paraId="669C28ED" w14:textId="77777777" w:rsidR="00644CB5" w:rsidRPr="00644CB5" w:rsidRDefault="00644CB5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0FDAF35A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DB682B5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3DC150BE" w14:textId="77777777" w:rsidR="00B71EC5" w:rsidRPr="006C2924" w:rsidRDefault="00B71EC5" w:rsidP="00B71EC5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3C434D95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247FDC72" w14:textId="77777777" w:rsidR="009F0140" w:rsidRDefault="009F0140" w:rsidP="009F0140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31DD4B1" w14:textId="77777777" w:rsidR="00720106" w:rsidRPr="00644CB5" w:rsidRDefault="00720106" w:rsidP="009F0140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838D868" w14:textId="77777777" w:rsidR="009F0140" w:rsidRDefault="009F0140" w:rsidP="009F0140">
            <w:pPr>
              <w:shd w:val="clear" w:color="auto" w:fill="FFFFFF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գործադիր մարմնի ղեկավարի մասին տեղեկությունների փոփոխություն</w:t>
            </w:r>
          </w:p>
          <w:p w14:paraId="17D2E334" w14:textId="77777777" w:rsidR="00644CB5" w:rsidRPr="00644CB5" w:rsidRDefault="00644CB5" w:rsidP="009F0140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1062F811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FD3642A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2BB67DBE" w14:textId="77777777" w:rsidR="009F0140" w:rsidRDefault="007F681C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9F0140"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1302BDBD" w14:textId="77777777" w:rsidR="00575152" w:rsidRDefault="0057515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B35BBB9" w14:textId="77777777" w:rsidR="00575152" w:rsidRPr="00575152" w:rsidRDefault="00575152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76F8DAA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D9A6422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2)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07006118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3499890C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012B5519" w14:textId="77777777" w:rsidR="009F0140" w:rsidRPr="00EC58AC" w:rsidRDefault="009F0140" w:rsidP="009F0140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766C5B59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5F9592C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իրավաբանականանձի մարմնի որոշումը լուծարման հաշվեկշիռը հաստատելու մասին.</w:t>
            </w:r>
          </w:p>
          <w:p w14:paraId="39DECB52" w14:textId="77777777" w:rsidR="009F0140" w:rsidRPr="006C2924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332AD691" w14:textId="77777777" w:rsidR="009F0140" w:rsidRDefault="009F0140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11556FAD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3BED1543" w14:textId="77777777" w:rsidR="00F1174E" w:rsidRPr="00F1174E" w:rsidRDefault="00F1174E" w:rsidP="009F0140">
            <w:pPr>
              <w:shd w:val="clear" w:color="auto" w:fill="FFFFFF"/>
              <w:rPr>
                <w:rFonts w:ascii="GHEA Grapalat" w:eastAsia="Times New Roman" w:hAnsi="GHEA Grapalat" w:cs="Times New Roman"/>
                <w:color w:val="FF0000"/>
                <w:sz w:val="18"/>
                <w:szCs w:val="18"/>
                <w:lang w:val="hy-AM"/>
              </w:rPr>
            </w:pPr>
          </w:p>
          <w:p w14:paraId="38FEA8BB" w14:textId="77777777" w:rsidR="0062141B" w:rsidRPr="00023BCC" w:rsidRDefault="0062141B" w:rsidP="00023BC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1C9BEC1F" w14:textId="77777777" w:rsidR="0062141B" w:rsidRPr="006C2924" w:rsidRDefault="00E77E11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մեկ ամիս</w:t>
            </w:r>
          </w:p>
          <w:p w14:paraId="24BE211A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08B2FF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C79E3A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0DFCC0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A617E3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EF138A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CD7830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88A83A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AA63EE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C87768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99915F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6AB305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628190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1345F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131028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5F9ABB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BFEDB8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0F9A5D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A1B8A0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34BFF9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B571DF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DE5D9D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BA3591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A5B3DF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F254B1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A7EC9A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2CDC24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05FEDC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0F1717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F586AE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3C72F6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133896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6E9793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B9CE60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2F08F9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7818F8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6293C6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CBD6D0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FCD922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22B2A9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2CD7E9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63C94E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2E8FFF" w14:textId="77777777" w:rsidR="00816332" w:rsidRDefault="00816332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572D19" w14:textId="77777777" w:rsidR="00575152" w:rsidRDefault="00575152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69F945" w14:textId="77777777" w:rsidR="00575152" w:rsidRDefault="00575152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8C6FBC" w14:textId="77777777" w:rsidR="00575152" w:rsidRDefault="00575152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8CD664" w14:textId="77777777" w:rsidR="00720106" w:rsidRPr="00575152" w:rsidRDefault="00720106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A74476" w14:textId="77777777" w:rsidR="00E77E11" w:rsidRPr="006C2924" w:rsidRDefault="00E77E11" w:rsidP="00EC58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 աշխատանքային օր</w:t>
            </w:r>
          </w:p>
          <w:p w14:paraId="64FA0914" w14:textId="77777777" w:rsidR="00E77E11" w:rsidRPr="006C292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3B3687" w14:textId="77777777" w:rsidR="00E77E11" w:rsidRPr="006C292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A7D951" w14:textId="77777777" w:rsidR="00E77E11" w:rsidRPr="006C292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48F76D" w14:textId="77777777" w:rsidR="00E77E11" w:rsidRPr="006C292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490C3B" w14:textId="77777777" w:rsidR="009F0140" w:rsidRPr="006C2924" w:rsidRDefault="009F0140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67022E" w14:textId="77777777" w:rsidR="00F24809" w:rsidRPr="006C2924" w:rsidRDefault="00F24809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CB9B3E" w14:textId="77777777" w:rsidR="007F681C" w:rsidRPr="006C2924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0F6F2C" w14:textId="77777777" w:rsidR="007F681C" w:rsidRPr="006C2924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288FB4" w14:textId="77777777" w:rsidR="007F681C" w:rsidRPr="006C2924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1DA004" w14:textId="77777777" w:rsidR="007F681C" w:rsidRPr="006C2924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909910" w14:textId="77777777" w:rsidR="007F681C" w:rsidRPr="00EC58AC" w:rsidRDefault="007F681C" w:rsidP="009F01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4CCBF5" w14:textId="77777777" w:rsidR="00E77E11" w:rsidRPr="006C2924" w:rsidRDefault="00E77E11" w:rsidP="00EC58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66E33CE6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36396B58" w14:textId="77777777" w:rsidR="00E77E11" w:rsidRPr="006C292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D7D3D4" w14:textId="77777777" w:rsidR="00E77E11" w:rsidRPr="006C2924" w:rsidRDefault="00E77E11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19E64316" w14:textId="77777777" w:rsidR="00E77E11" w:rsidRPr="00A63F3F" w:rsidRDefault="00A63F3F" w:rsidP="00A63F3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</w:t>
            </w:r>
            <w:r w:rsidR="00E77E11" w:rsidRPr="00A63F3F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1A85904" w14:textId="77777777" w:rsidR="0062141B" w:rsidRPr="00A63F3F" w:rsidRDefault="00E77E11" w:rsidP="00A63F3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63F3F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A63F3F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A63F3F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226BC6DF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BB91961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70F52D7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1E9C937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0D904EB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09E7F38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B8344A2" w14:textId="77777777" w:rsidR="00E77E11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ECEB06" w14:textId="77777777" w:rsidR="00A63F3F" w:rsidRDefault="00A63F3F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00F56E" w14:textId="77777777" w:rsidR="00A63F3F" w:rsidRDefault="00A63F3F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D47C43" w14:textId="77777777" w:rsidR="00A63F3F" w:rsidRPr="00A63F3F" w:rsidRDefault="00A63F3F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B0078E" w14:textId="77777777" w:rsidR="00E77E11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1EBE08" w14:textId="77777777" w:rsidR="00575152" w:rsidRDefault="00575152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6D24E0" w14:textId="77777777" w:rsidR="00A63F3F" w:rsidRPr="00A63F3F" w:rsidRDefault="00A63F3F" w:rsidP="00E77E1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2C9BD7" w14:textId="77777777" w:rsidR="00E77E11" w:rsidRPr="00644CB5" w:rsidRDefault="00E77E11" w:rsidP="00E77E1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644CB5"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r w:rsidR="00644CB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Pr="00644CB5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4634154" w14:textId="77777777" w:rsidR="00E77E11" w:rsidRPr="00644CB5" w:rsidRDefault="00E77E11" w:rsidP="00E77E1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44CB5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644CB5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644CB5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6ECDEC29" w14:textId="77777777" w:rsidR="00E77E11" w:rsidRPr="00E260E4" w:rsidRDefault="00E77E11" w:rsidP="00E77E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CE9DE03" w14:textId="77777777" w:rsidR="00E77E11" w:rsidRPr="00E260E4" w:rsidRDefault="00E77E11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2F71731" w14:textId="77777777" w:rsidR="009F0140" w:rsidRDefault="00E77E11" w:rsidP="00E77E11">
            <w:pPr>
              <w:rPr>
                <w:rFonts w:ascii="GHEA Grapalat" w:hAnsi="GHEA Grapalat"/>
                <w:sz w:val="24"/>
                <w:szCs w:val="24"/>
              </w:rPr>
            </w:pPr>
            <w:r w:rsidRPr="00E260E4"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  <w:p w14:paraId="3C41A79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DC812B1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F81F647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7D1E3CC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A1CF96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499AF3A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6E41BB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808E912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8E20EF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365C346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011338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E4B2D6D" w14:textId="77777777" w:rsidR="00575152" w:rsidRDefault="00575152" w:rsidP="00E77E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1A7F99" w14:textId="77777777" w:rsidR="00575152" w:rsidRPr="00575152" w:rsidRDefault="00575152" w:rsidP="00E77E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9DD19F" w14:textId="77777777" w:rsidR="00CD5200" w:rsidRPr="00644CB5" w:rsidRDefault="00CD5200" w:rsidP="00E77E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7F8DB7" w14:textId="77777777" w:rsidR="00E77E11" w:rsidRPr="00644CB5" w:rsidRDefault="00E77E11" w:rsidP="00644C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44CB5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296C6DDD" w14:textId="77777777" w:rsidR="00E77E11" w:rsidRPr="00644CB5" w:rsidRDefault="00E77E11" w:rsidP="00644C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44CB5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644CB5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644CB5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3FBF7C98" w14:textId="77777777" w:rsidR="00E77E11" w:rsidRDefault="00E77E11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01BADBC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0E4C8F5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FE39AB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AF726B7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6953344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4DC8A0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BA8E01B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8AA14F1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F25709" w14:textId="77777777" w:rsidR="00575152" w:rsidRPr="00575152" w:rsidRDefault="00575152" w:rsidP="00E77E1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01ED47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18C1E0F" w14:textId="77777777" w:rsidR="00720106" w:rsidRDefault="00720106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7F8A40C" w14:textId="77777777" w:rsidR="009F0140" w:rsidRPr="00EC58AC" w:rsidRDefault="00EC58AC" w:rsidP="00EC58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20</w:t>
            </w:r>
            <w:r w:rsidR="009F0140" w:rsidRPr="00EC58AC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58BA1F86" w14:textId="77777777" w:rsidR="009F0140" w:rsidRPr="00E260E4" w:rsidRDefault="009F0140" w:rsidP="00EC58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C58AC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EC58AC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EC58AC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7758363C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E25A4D8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531AE7C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DFFB7D7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63CA96C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03C4084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283EF35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A7C8345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5C4BEB1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7D467DD" w14:textId="77777777" w:rsidR="009F0140" w:rsidRDefault="009F0140" w:rsidP="00E77E1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AA161C7" w14:textId="77777777" w:rsidR="00F24809" w:rsidRPr="00023BCC" w:rsidRDefault="00EC58AC" w:rsidP="00023BC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3BCC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023BC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23BCC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  <w:p w14:paraId="6C30D69F" w14:textId="77777777" w:rsidR="009F0140" w:rsidRPr="00E260E4" w:rsidRDefault="009F0140" w:rsidP="00023BC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2141B" w:rsidRPr="00E260E4" w14:paraId="31C80846" w14:textId="77777777" w:rsidTr="002C7C3D">
        <w:tc>
          <w:tcPr>
            <w:tcW w:w="625" w:type="dxa"/>
          </w:tcPr>
          <w:p w14:paraId="18C787A7" w14:textId="77777777" w:rsidR="0062141B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</w:tcPr>
          <w:p w14:paraId="39ABD70D" w14:textId="77777777" w:rsidR="0062141B" w:rsidRPr="00023BCC" w:rsidRDefault="0062141B" w:rsidP="00023BCC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023BCC">
              <w:rPr>
                <w:rFonts w:ascii="GHEA Grapalat" w:hAnsi="GHEA Grapalat"/>
                <w:b/>
              </w:rPr>
              <w:t>Արհեստակցական</w:t>
            </w:r>
            <w:proofErr w:type="spellEnd"/>
            <w:r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023BCC">
              <w:rPr>
                <w:rFonts w:ascii="GHEA Grapalat" w:hAnsi="GHEA Grapalat"/>
                <w:b/>
              </w:rPr>
              <w:lastRenderedPageBreak/>
              <w:t>կազմակերպությ</w:t>
            </w:r>
            <w:proofErr w:type="spellEnd"/>
            <w:r w:rsidR="00023BCC">
              <w:rPr>
                <w:rFonts w:ascii="GHEA Grapalat" w:hAnsi="GHEA Grapalat"/>
                <w:b/>
                <w:lang w:val="hy-AM"/>
              </w:rPr>
              <w:t>ունների</w:t>
            </w:r>
            <w:r w:rsidRPr="00023BCC">
              <w:rPr>
                <w:rFonts w:ascii="GHEA Grapalat" w:hAnsi="GHEA Grapalat"/>
                <w:b/>
              </w:rPr>
              <w:t xml:space="preserve"> 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ու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լրացումների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նոր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խմբագրությամբ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կանոնադրությունների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պետական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միասնական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գրանցամատյանում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գրառման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ենթակա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փոփոխությունների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(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բացառությամբ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r w:rsidR="003B5837">
              <w:rPr>
                <w:rFonts w:ascii="GHEA Grapalat" w:hAnsi="GHEA Grapalat"/>
                <w:b/>
                <w:lang w:val="hy-AM"/>
              </w:rPr>
              <w:t>կազմակերպության</w:t>
            </w:r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լուծարման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պետական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գրանցման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լուծարման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գտնվելու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վերաբերյալ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տեղեկությունների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գրառման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)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պետական</w:t>
            </w:r>
            <w:proofErr w:type="spellEnd"/>
            <w:r w:rsidR="00023BCC" w:rsidRPr="00023BC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23BCC" w:rsidRPr="00023BCC">
              <w:rPr>
                <w:rFonts w:ascii="GHEA Grapalat" w:hAnsi="GHEA Grapalat"/>
                <w:b/>
              </w:rPr>
              <w:t>գրանցում</w:t>
            </w:r>
            <w:proofErr w:type="spellEnd"/>
          </w:p>
          <w:p w14:paraId="1065EF35" w14:textId="77777777" w:rsidR="00744731" w:rsidRPr="00BA1BDD" w:rsidRDefault="00744731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19683CB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4ADDC8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12B3619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C71B0C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E657D84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68D08D9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9922C7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CD8241A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EDE45E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5ECBC7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BC8521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94C3C26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CAC4CB4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907797F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ECCCA63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7D1C38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7B06BAE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61FDC29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F4DE4BD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4D0A50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8918F3A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330A121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BA2289B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6FCB64E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7EA796B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940E8B7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A2CB595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03EEDC5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93473D5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C4CA757" w14:textId="77777777" w:rsidR="00311E07" w:rsidRDefault="00311E07" w:rsidP="006214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BCA346" w14:textId="77777777" w:rsidR="00520729" w:rsidRDefault="00520729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D09936" w14:textId="77777777" w:rsidR="00EB3DF7" w:rsidRPr="00EB3DF7" w:rsidRDefault="00EB3DF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926BDC" w14:textId="77777777" w:rsidR="0062141B" w:rsidRPr="006C2924" w:rsidRDefault="0062141B" w:rsidP="00652C7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Արհեստակցական կազմակերպության </w:t>
            </w:r>
            <w:r w:rsidR="00652C7A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լուծարման գործընթացում գտնվելու մասին տեղեկությունների գրառում</w:t>
            </w:r>
          </w:p>
          <w:p w14:paraId="0B409617" w14:textId="77777777" w:rsidR="0062141B" w:rsidRPr="006C2924" w:rsidRDefault="0062141B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CAA88D" w14:textId="77777777" w:rsidR="00744731" w:rsidRPr="006C2924" w:rsidRDefault="00744731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B10BE7" w14:textId="77777777" w:rsidR="00D107D4" w:rsidRPr="006C2924" w:rsidRDefault="00D107D4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227F39" w14:textId="77777777" w:rsidR="00D107D4" w:rsidRPr="006C2924" w:rsidRDefault="00D107D4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779388" w14:textId="77777777" w:rsidR="00D107D4" w:rsidRPr="006C2924" w:rsidRDefault="00D107D4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63C2D7" w14:textId="77777777" w:rsidR="00D107D4" w:rsidRPr="006C2924" w:rsidRDefault="00D107D4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36844D" w14:textId="77777777" w:rsidR="00BB08B1" w:rsidRDefault="00BB08B1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7E61C6" w14:textId="77777777" w:rsidR="00EB3DF7" w:rsidRPr="00EB3DF7" w:rsidRDefault="00EB3DF7" w:rsidP="00621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79E709" w14:textId="77777777" w:rsidR="0062141B" w:rsidRPr="00EB3DF7" w:rsidRDefault="0062141B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B3D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Արհեստակցական կազմակերպության  լուծարման պետական գրանցում</w:t>
            </w:r>
          </w:p>
          <w:p w14:paraId="4DA112B8" w14:textId="77777777" w:rsidR="0062141B" w:rsidRPr="00EB3DF7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401" w:type="dxa"/>
          </w:tcPr>
          <w:p w14:paraId="3757FD81" w14:textId="77777777" w:rsidR="00311E07" w:rsidRPr="002664D2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Կանոնադրության փոփոխություն</w:t>
            </w:r>
          </w:p>
          <w:p w14:paraId="45A4FD7A" w14:textId="77777777" w:rsidR="002664D2" w:rsidRPr="002664D2" w:rsidRDefault="002664D2" w:rsidP="00311E0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659D1353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5FB4778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23F1AB26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093FA182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69239D64" w14:textId="77777777" w:rsidR="00311E07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659E2C4" w14:textId="77777777" w:rsidR="00B6557B" w:rsidRDefault="00B6557B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15D4017" w14:textId="77777777" w:rsidR="00B6557B" w:rsidRDefault="00B6557B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1705F63" w14:textId="77777777" w:rsidR="00B6557B" w:rsidRDefault="00B6557B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F08392D" w14:textId="77777777" w:rsidR="00B6557B" w:rsidRPr="00B6557B" w:rsidRDefault="00B6557B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9862F84" w14:textId="77777777" w:rsidR="002664D2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Գործադիր մարմնի ղեկավարի փոփոխություն</w:t>
            </w:r>
          </w:p>
          <w:p w14:paraId="3BD9AF53" w14:textId="77777777" w:rsidR="002664D2" w:rsidRPr="002664D2" w:rsidRDefault="002664D2" w:rsidP="00311E0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2927CADC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769E2D3D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2D3A7CC4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37D12B91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6DCD3EAF" w14:textId="77777777" w:rsidR="002664D2" w:rsidRPr="002664D2" w:rsidRDefault="002664D2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5EAA7F2" w14:textId="77777777" w:rsidR="00311E07" w:rsidRDefault="00311E07" w:rsidP="00311E07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C292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4639F02A" w14:textId="77777777" w:rsidR="002664D2" w:rsidRPr="002664D2" w:rsidRDefault="002664D2" w:rsidP="00311E07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37BF61D6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դիմում.</w:t>
            </w:r>
          </w:p>
          <w:p w14:paraId="44191BC5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124B23EB" w14:textId="77777777" w:rsidR="00520729" w:rsidRPr="006C2924" w:rsidRDefault="0042030D" w:rsidP="0052072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311E07"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67ADAF8E" w14:textId="77777777" w:rsidR="00311E07" w:rsidRPr="00EB3DF7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D34DBD7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FE2873F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C29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706B41F1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5DCDB462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378DFAEE" w14:textId="77777777" w:rsidR="00311E07" w:rsidRPr="006C2924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CE04271" w14:textId="77777777" w:rsidR="00311E07" w:rsidRPr="00947572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261DBEB" w14:textId="77777777" w:rsidR="00311E07" w:rsidRPr="00947572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947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947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947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իրավաբանականանձի մարմնի որոշումը լուծարման հաշվեկշիռը հաստատելու մասին.</w:t>
            </w:r>
          </w:p>
          <w:p w14:paraId="1F3E8B4F" w14:textId="77777777" w:rsidR="00311E07" w:rsidRPr="00947572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3D730D5F" w14:textId="77777777" w:rsidR="00311E07" w:rsidRDefault="00311E07" w:rsidP="00311E07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9475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947572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15AA0C81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գործադիր մարմնի ղեկավարի հայտարարագիրն այն մասին, որ իրավաբանական անձի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7B3F1B19" w14:textId="77777777" w:rsidR="0062141B" w:rsidRPr="0010074C" w:rsidRDefault="0062141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3EFF9AB9" w14:textId="77777777" w:rsidR="0062141B" w:rsidRPr="006C2924" w:rsidRDefault="00B6557B" w:rsidP="00621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6557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10 աշխատանքային </w:t>
            </w:r>
            <w:r w:rsidR="00104CBC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</w:t>
            </w:r>
          </w:p>
          <w:p w14:paraId="6EDF82CC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A9B2EA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417693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6ECEC0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FE8494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30D9BD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1DF570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5D91FF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B6A1FB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70D275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4695CA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ED4492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6C54E1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010C4A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41307A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FED77A2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1379D9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3662F6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7F24C6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B29C9E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2F2753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047166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7F0C26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02138D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B4EAE8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A4824D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278A69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F587BA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64E381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78AC4C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76B0AF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64F194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94A9F5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490B1F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3C8C7C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E6645D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A50C2B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D092EF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A18EF9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F6D07C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A8D96B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A9DCCC" w14:textId="77777777" w:rsidR="00311E07" w:rsidRPr="006C2924" w:rsidRDefault="00311E07" w:rsidP="00BF1B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8872EC" w14:textId="77777777" w:rsidR="00F24809" w:rsidRPr="006C2924" w:rsidRDefault="00F24809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ADA864" w14:textId="77777777" w:rsidR="00F24809" w:rsidRDefault="00F24809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21EA4E" w14:textId="77777777" w:rsidR="00EB3DF7" w:rsidRDefault="00EB3DF7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269458" w14:textId="77777777" w:rsidR="00EB3DF7" w:rsidRPr="00EB3DF7" w:rsidRDefault="00EB3DF7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15BDED" w14:textId="77777777" w:rsidR="00104CBC" w:rsidRPr="006C2924" w:rsidRDefault="00104CBC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աշխատանքային օր</w:t>
            </w:r>
          </w:p>
          <w:p w14:paraId="2B23EB4A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064695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CE8DA8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1D4378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B2197A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8830B8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C1BCB1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708E78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1665F6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527C6F" w14:textId="77777777" w:rsidR="00311E07" w:rsidRPr="006C2924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7CA801" w14:textId="77777777" w:rsidR="00311E07" w:rsidRPr="006C2924" w:rsidRDefault="00311E07" w:rsidP="00BF1B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462DF7" w14:textId="77777777" w:rsidR="00104CBC" w:rsidRPr="006C2924" w:rsidRDefault="00104CBC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36A43D64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025E4376" w14:textId="77777777" w:rsidR="00104CBC" w:rsidRPr="006C292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4EBA77" w14:textId="77777777" w:rsidR="00104CBC" w:rsidRPr="006C2924" w:rsidRDefault="00104CBC" w:rsidP="006214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685454B3" w14:textId="77777777" w:rsidR="00104CBC" w:rsidRPr="00B6557B" w:rsidRDefault="00B6557B" w:rsidP="00104CB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</w:t>
            </w:r>
            <w:r w:rsidR="00104CBC" w:rsidRPr="00B6557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6425656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557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(9000</w:t>
            </w:r>
            <w:r w:rsidR="00950661" w:rsidRPr="00B6557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6557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39F6C5A8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B09A282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BAC4552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AEC2A70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124E7C0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FDB7B27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2106F2B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B85A2F5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C95EC8" w14:textId="77777777" w:rsidR="00104CBC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45E6F7" w14:textId="77777777" w:rsidR="00B6557B" w:rsidRDefault="00B6557B" w:rsidP="00B6557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BA5011" w14:textId="77777777" w:rsidR="002664D2" w:rsidRPr="00B6557B" w:rsidRDefault="002664D2" w:rsidP="00B6557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9EA12D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A99FEB5" w14:textId="77777777" w:rsidR="00CD5200" w:rsidRDefault="00311E07" w:rsidP="00311E0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</w:t>
            </w:r>
          </w:p>
          <w:p w14:paraId="30CD4AE9" w14:textId="77777777" w:rsidR="00104CBC" w:rsidRPr="00B6557B" w:rsidRDefault="00B6557B" w:rsidP="00B6557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104CBC" w:rsidRPr="00B6557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4EBF885D" w14:textId="77777777" w:rsidR="00104CBC" w:rsidRPr="00E260E4" w:rsidRDefault="00104CBC" w:rsidP="00B655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557B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B6557B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B6557B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24DF28B6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0298830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45A6A82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BB4EB98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6BF157C" w14:textId="77777777" w:rsidR="00104CBC" w:rsidRPr="00E260E4" w:rsidRDefault="00104CBC" w:rsidP="00104CBC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BA82C23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DB1F862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F928DE2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59FF7A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BAAC622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17FE5E2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A2FFA5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363030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E373B6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7DAD187" w14:textId="77777777" w:rsidR="00311E07" w:rsidRDefault="00311E07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0A4FBAA" w14:textId="77777777" w:rsidR="00333C77" w:rsidRDefault="00311E07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</w:p>
          <w:p w14:paraId="44577782" w14:textId="77777777" w:rsidR="00EB3DF7" w:rsidRPr="00EB3DF7" w:rsidRDefault="00EB3DF7" w:rsidP="00311E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908C64" w14:textId="77777777" w:rsidR="00104CBC" w:rsidRPr="00EB3DF7" w:rsidRDefault="00104CBC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B3DF7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4666D42F" w14:textId="77777777" w:rsidR="00104CBC" w:rsidRDefault="00104CBC" w:rsidP="00EB3D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B3DF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(9000</w:t>
            </w:r>
            <w:r w:rsidR="00950661" w:rsidRPr="00EB3DF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EB3DF7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71E6F294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F4F9FF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278A93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FFBE234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D218C3A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B0D74C6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459263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E0DE496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6073BCF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E8E7501" w14:textId="77777777" w:rsidR="00D107D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A2B6422" w14:textId="77777777" w:rsidR="00F24809" w:rsidRPr="00EB3DF7" w:rsidRDefault="00F24809" w:rsidP="00D107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AD2BBE" w14:textId="77777777" w:rsidR="00D107D4" w:rsidRPr="00EB3DF7" w:rsidRDefault="00EB3DF7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D107D4" w:rsidRPr="00EB3DF7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773E520" w14:textId="77777777" w:rsidR="00D107D4" w:rsidRDefault="00D107D4" w:rsidP="00EB3DF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B3DF7">
              <w:rPr>
                <w:rFonts w:ascii="GHEA Grapalat" w:hAnsi="GHEA Grapalat"/>
                <w:b/>
                <w:sz w:val="24"/>
                <w:szCs w:val="24"/>
              </w:rPr>
              <w:t>(9000</w:t>
            </w:r>
            <w:r w:rsidR="00950661" w:rsidRPr="00EB3DF7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EB3DF7">
              <w:rPr>
                <w:rFonts w:ascii="GHEA Grapalat" w:hAnsi="GHEA Grapalat"/>
                <w:b/>
                <w:sz w:val="24"/>
                <w:szCs w:val="24"/>
              </w:rPr>
              <w:t>5160727)</w:t>
            </w:r>
          </w:p>
          <w:p w14:paraId="7429D2F1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8E4AFC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4DF5A86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7A08A45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4E52666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5FEECC6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FCE39FA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9301B1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B49CEC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2F4D75D" w14:textId="77777777" w:rsidR="00D107D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F6C528" w14:textId="77777777" w:rsidR="00D107D4" w:rsidRPr="00EB3DF7" w:rsidRDefault="00EB3DF7" w:rsidP="00EB3DF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B3DF7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EB3D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B3DF7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  <w:p w14:paraId="66F6561D" w14:textId="77777777" w:rsidR="00BB08B1" w:rsidRDefault="00333C77" w:rsidP="00D107D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13528B6B" w14:textId="77777777" w:rsidR="00D107D4" w:rsidRPr="00E260E4" w:rsidRDefault="00D107D4" w:rsidP="00D107D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0BB39D9" w14:textId="77777777" w:rsidR="00D107D4" w:rsidRPr="00E260E4" w:rsidRDefault="00D107D4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9A71998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A8D94F0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497A848" w14:textId="77777777" w:rsidR="00104CBC" w:rsidRPr="00E260E4" w:rsidRDefault="00104CBC" w:rsidP="00104C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91FBDFA" w14:textId="77777777" w:rsidR="0062141B" w:rsidRPr="00E260E4" w:rsidRDefault="0062141B" w:rsidP="0062141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61F220D9" w14:textId="77777777" w:rsidR="00E37E55" w:rsidRDefault="00E37E55" w:rsidP="00D107D4">
      <w:pPr>
        <w:rPr>
          <w:rFonts w:ascii="GHEA Grapalat" w:hAnsi="GHEA Grapalat"/>
          <w:b/>
          <w:sz w:val="24"/>
          <w:szCs w:val="24"/>
          <w:lang w:val="hy-AM"/>
        </w:rPr>
      </w:pPr>
    </w:p>
    <w:p w14:paraId="20E3003F" w14:textId="77777777" w:rsidR="00520729" w:rsidRDefault="00520729" w:rsidP="000829CF">
      <w:pPr>
        <w:rPr>
          <w:rFonts w:ascii="GHEA Grapalat" w:hAnsi="GHEA Grapalat"/>
          <w:b/>
          <w:sz w:val="24"/>
          <w:szCs w:val="24"/>
          <w:lang w:val="hy-AM"/>
        </w:rPr>
      </w:pPr>
    </w:p>
    <w:p w14:paraId="3F8D3B71" w14:textId="77777777" w:rsidR="0010074C" w:rsidRPr="00BA1BDD" w:rsidRDefault="0010074C" w:rsidP="000829CF">
      <w:pPr>
        <w:rPr>
          <w:rFonts w:ascii="GHEA Grapalat" w:hAnsi="GHEA Grapalat"/>
          <w:b/>
          <w:sz w:val="24"/>
          <w:szCs w:val="24"/>
          <w:lang w:val="hy-AM"/>
        </w:rPr>
      </w:pPr>
    </w:p>
    <w:p w14:paraId="282E2DA0" w14:textId="77777777" w:rsidR="00E0294E" w:rsidRDefault="00E0294E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E992939" w14:textId="77777777" w:rsidR="001A4551" w:rsidRDefault="001A4551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1BDD">
        <w:rPr>
          <w:rFonts w:ascii="GHEA Grapalat" w:hAnsi="GHEA Grapalat"/>
          <w:b/>
          <w:sz w:val="24"/>
          <w:szCs w:val="24"/>
          <w:lang w:val="hy-AM"/>
        </w:rPr>
        <w:t>ՕՐԵՆՔՈՎ ՆԱԽԱՏԵՍՎԱԾ ԱՅԼ ՁԵՎԵՐՈՎ ՍՏԵՂԾՎԱԾ  ՈՉ ԱՌԵՎՏՐԱՅԻՆ ԿԱԶՄԱԿԵՐՊՈՒԹՅՈՒՆՆԵՐԻ ՍԿԶԲՆԱԿԱՆ ԵՎ ՓՈՓՈԽՈՒԹՅՈՒՆՆԵՐԻ ՊԵՏԱԿԱՆ ԳՐԱՆՑՈՒՄ</w:t>
      </w:r>
    </w:p>
    <w:p w14:paraId="24CF17DF" w14:textId="77777777" w:rsidR="00AD5C50" w:rsidRDefault="00AD5C50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3401"/>
        <w:gridCol w:w="2989"/>
        <w:gridCol w:w="2515"/>
      </w:tblGrid>
      <w:tr w:rsidR="0065216A" w14:paraId="32D15084" w14:textId="77777777" w:rsidTr="0065216A">
        <w:tc>
          <w:tcPr>
            <w:tcW w:w="625" w:type="dxa"/>
          </w:tcPr>
          <w:p w14:paraId="37D38746" w14:textId="77777777" w:rsidR="0065216A" w:rsidRPr="004D5D2B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4230" w:type="dxa"/>
          </w:tcPr>
          <w:p w14:paraId="48F96A49" w14:textId="77777777" w:rsidR="0065216A" w:rsidRPr="004D5D2B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3401" w:type="dxa"/>
          </w:tcPr>
          <w:p w14:paraId="236F54E7" w14:textId="77777777" w:rsidR="0065216A" w:rsidRPr="004D5D2B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989" w:type="dxa"/>
          </w:tcPr>
          <w:p w14:paraId="0118E85B" w14:textId="77777777" w:rsidR="0065216A" w:rsidRPr="004D5D2B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515" w:type="dxa"/>
          </w:tcPr>
          <w:p w14:paraId="339694A5" w14:textId="77777777" w:rsidR="0065216A" w:rsidRPr="004D5D2B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</w:tr>
      <w:tr w:rsidR="0065216A" w14:paraId="7491684E" w14:textId="77777777" w:rsidTr="0065216A">
        <w:tc>
          <w:tcPr>
            <w:tcW w:w="625" w:type="dxa"/>
          </w:tcPr>
          <w:p w14:paraId="230A9D60" w14:textId="77777777" w:rsidR="0065216A" w:rsidRPr="0065216A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69443DA8" w14:textId="77777777" w:rsidR="0065216A" w:rsidRPr="001E4999" w:rsidRDefault="0065216A" w:rsidP="001E499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E49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փաստաբանների պալատի պետական գրանցում</w:t>
            </w:r>
          </w:p>
          <w:p w14:paraId="79FE4D0D" w14:textId="77777777" w:rsidR="0065216A" w:rsidRPr="0065216A" w:rsidRDefault="0065216A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DEED5A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445277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1C5E9F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66C6DE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E7E29A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ED1161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C06B23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DB00B2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B6847B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053807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433A1D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192EA6" w14:textId="77777777" w:rsidR="00D92F39" w:rsidRDefault="00D92F3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1F4E0E" w14:textId="77777777" w:rsidR="00BB08B1" w:rsidRDefault="00BB08B1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0227F4" w14:textId="77777777" w:rsidR="00D53023" w:rsidRPr="001E4999" w:rsidRDefault="00D53023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C3B6AC" w14:textId="77777777" w:rsidR="0065216A" w:rsidRPr="001E4999" w:rsidRDefault="0065216A" w:rsidP="001E499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E4999">
              <w:rPr>
                <w:rFonts w:ascii="GHEA Grapalat" w:hAnsi="GHEA Grapalat"/>
                <w:b/>
                <w:lang w:val="hy-AM"/>
              </w:rPr>
              <w:t xml:space="preserve">Հայաստանի Հանրապետության փաստաբանների պալատի </w:t>
            </w:r>
            <w:r w:rsidR="001E4999" w:rsidRPr="001E4999">
              <w:rPr>
                <w:rFonts w:ascii="GHEA Grapalat" w:hAnsi="GHEA Grapalat"/>
                <w:b/>
                <w:lang w:val="hy-AM"/>
              </w:rPr>
              <w:t>կանոնադրությ</w:t>
            </w:r>
            <w:r w:rsidR="00296BDA">
              <w:rPr>
                <w:rFonts w:ascii="GHEA Grapalat" w:hAnsi="GHEA Grapalat"/>
                <w:b/>
                <w:lang w:val="hy-AM"/>
              </w:rPr>
              <w:t xml:space="preserve">ան </w:t>
            </w:r>
            <w:r w:rsidR="001E4999" w:rsidRPr="001E4999">
              <w:rPr>
                <w:rFonts w:ascii="GHEA Grapalat" w:hAnsi="GHEA Grapalat"/>
                <w:b/>
                <w:lang w:val="hy-AM"/>
              </w:rPr>
              <w:t xml:space="preserve">փոփոխությունների ու լրացումների, նոր խմբագրությամբ </w:t>
            </w:r>
            <w:r w:rsidR="00296BDA">
              <w:rPr>
                <w:rFonts w:ascii="GHEA Grapalat" w:hAnsi="GHEA Grapalat"/>
                <w:b/>
                <w:lang w:val="hy-AM"/>
              </w:rPr>
              <w:t>կանոնադրության</w:t>
            </w:r>
            <w:r w:rsidR="001E4999" w:rsidRPr="001E4999">
              <w:rPr>
                <w:rFonts w:ascii="GHEA Grapalat" w:hAnsi="GHEA Grapalat"/>
                <w:b/>
                <w:lang w:val="hy-AM"/>
              </w:rPr>
              <w:t xml:space="preserve">, պետական միասնական գրանցամատյանում գրառման ենթակա տեղեկությունների փոփոխությունների (բացառությամբ </w:t>
            </w:r>
            <w:r w:rsidR="00296BDA">
              <w:rPr>
                <w:rFonts w:ascii="GHEA Grapalat" w:hAnsi="GHEA Grapalat"/>
                <w:b/>
                <w:lang w:val="hy-AM"/>
              </w:rPr>
              <w:t>պալատի</w:t>
            </w:r>
            <w:r w:rsidR="001E4999" w:rsidRPr="001E4999">
              <w:rPr>
                <w:rFonts w:ascii="GHEA Grapalat" w:hAnsi="GHEA Grapalat"/>
                <w:b/>
                <w:lang w:val="hy-AM"/>
              </w:rPr>
              <w:t xml:space="preserve"> լուծարման պետական գրանցման, լուծարման գործընթացում գտնվելու վերաբերյալ տեղեկությունների գրառման) պետական գրանցում</w:t>
            </w:r>
          </w:p>
          <w:p w14:paraId="6843C810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5EF704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3708D4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5A8595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C3736E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3015AE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BCA26E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B03737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433057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A26101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7056AE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BA19AA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778166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ABFC9A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064B8F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8D557C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155A27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306E6C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09006C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620B40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564BD2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A7B2A0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7C56D9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1CC1EA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47E3E1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FE1F96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0E5FBC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7B8982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5734BD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8F21CF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10D24D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608E1E" w14:textId="77777777" w:rsidR="00E81122" w:rsidRDefault="00E8112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A8D6F5" w14:textId="77777777" w:rsidR="00720106" w:rsidRDefault="0072010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338ECF0" w14:textId="4B8C4110" w:rsidR="0065216A" w:rsidRPr="00755D63" w:rsidRDefault="0065216A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Հայաստանի Հանրապետության փաստաբանների պալատի </w:t>
            </w:r>
            <w:r w:rsidR="00755D63" w:rsidRPr="00755D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լուծարման գործընթացում գտնվելու մասին տեղեկությունների գրառում</w:t>
            </w:r>
          </w:p>
          <w:p w14:paraId="49E69D6F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329AE5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6D086D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E91124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438039" w14:textId="77777777" w:rsidR="000F482C" w:rsidRDefault="000F482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9AE4FF" w14:textId="77777777" w:rsidR="00BF1B00" w:rsidRDefault="00BF1B0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4FDFC1" w14:textId="77777777" w:rsidR="00207B5E" w:rsidRDefault="00207B5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02A74D" w14:textId="77777777" w:rsidR="00720106" w:rsidRDefault="0072010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847D623" w14:textId="0E4B4E2C" w:rsidR="0065216A" w:rsidRPr="00755D63" w:rsidRDefault="0065216A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Հայաստանի Հանրապետության փաստաբանների պալատի </w:t>
            </w:r>
            <w:r w:rsidRPr="00755D6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լուծարման պետական գրանցում</w:t>
            </w:r>
          </w:p>
          <w:p w14:paraId="26EEF38E" w14:textId="77777777" w:rsidR="0065216A" w:rsidRDefault="0065216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401" w:type="dxa"/>
          </w:tcPr>
          <w:p w14:paraId="38024536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պետական գրանցման մասին դիմում.</w:t>
            </w:r>
          </w:p>
          <w:p w14:paraId="4A25EC0D" w14:textId="77777777" w:rsidR="000F482C" w:rsidRPr="000F482C" w:rsidRDefault="000F482C" w:rsidP="000F48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2) Կազմակերպության հիմնադիր ժողովի արձանագրությունը` ստորագրված հիմնադիր ժողովի նախագահի և քարտուղարի կողմից.</w:t>
            </w:r>
          </w:p>
          <w:p w14:paraId="2BDD9AD9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Կազմակերպության կանոնադրությունը (թղթային կրիչով ներկայացվելու դեպքում` կանոնադրության առնվազն երկու օրինակ).</w:t>
            </w:r>
          </w:p>
          <w:p w14:paraId="6F8A2E6D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գրանցման համար պետական տուրքի վճարումը հավաստող փաստաթուղթ.</w:t>
            </w:r>
          </w:p>
          <w:p w14:paraId="23240343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6) տեղեկություններ այն անձանց կամ նրանց ժամանակավոր 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պաշտոնակատարների մասին (անձը նույնականացնող տվյալները, կապի միջոցները), որոնք իրավասու են ներկայացնելու Կազմակերպությունն առանց լիազորագրի.</w:t>
            </w:r>
          </w:p>
          <w:p w14:paraId="3D72E22B" w14:textId="77777777" w:rsidR="001E4999" w:rsidRDefault="001E4999" w:rsidP="00374ADC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</w:p>
          <w:p w14:paraId="421894C1" w14:textId="77777777" w:rsidR="00720106" w:rsidRDefault="00720106" w:rsidP="00374ADC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</w:p>
          <w:p w14:paraId="21F5B548" w14:textId="77777777" w:rsidR="00720106" w:rsidRPr="00482314" w:rsidRDefault="00720106" w:rsidP="00374ADC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</w:p>
          <w:p w14:paraId="7B5B5160" w14:textId="77777777" w:rsid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1E499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Կանոնադրության փոփոխություն</w:t>
            </w:r>
          </w:p>
          <w:p w14:paraId="794DD432" w14:textId="77777777" w:rsidR="001E4999" w:rsidRPr="001E4999" w:rsidRDefault="001E4999" w:rsidP="000F482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39D279FA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A9E3061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01B2DACD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45808A9E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6F52A651" w14:textId="77777777" w:rsid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0C356E1" w14:textId="77777777" w:rsidR="00BF1B00" w:rsidRDefault="00BF1B00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0E8CD7A" w14:textId="77777777" w:rsidR="00755D63" w:rsidRDefault="00755D63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E2BB778" w14:textId="77777777" w:rsidR="00720106" w:rsidRDefault="00720106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E1FB60F" w14:textId="77777777" w:rsidR="00755D63" w:rsidRPr="000F482C" w:rsidRDefault="00755D63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198374B" w14:textId="77777777" w:rsid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755D6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Գործադիր մարմնի ղեկավարի փոփոխություն</w:t>
            </w:r>
          </w:p>
          <w:p w14:paraId="178DE38F" w14:textId="77777777" w:rsidR="00755D63" w:rsidRPr="00755D63" w:rsidRDefault="00755D63" w:rsidP="000F482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395F97FA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356200C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0F48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0F482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3A18381D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</w:t>
            </w: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մասին տեղեկանքը, էլեկտրոնային փոստի հասցեն, բնակության, հաշվառման վայրի հասցեն.</w:t>
            </w:r>
          </w:p>
          <w:p w14:paraId="4E2D7C83" w14:textId="77777777" w:rsid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437C8C7A" w14:textId="77777777" w:rsidR="00755D63" w:rsidRDefault="00755D63" w:rsidP="000F482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E2BD6CE" w14:textId="77777777" w:rsidR="00720106" w:rsidRDefault="00720106" w:rsidP="000F482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9A5B75D" w14:textId="77777777" w:rsidR="00720106" w:rsidRPr="00482314" w:rsidRDefault="00720106" w:rsidP="000F482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C25F9F7" w14:textId="77777777" w:rsidR="000F482C" w:rsidRPr="00755D63" w:rsidRDefault="000F482C" w:rsidP="000F482C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55D6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77F343CE" w14:textId="77777777" w:rsidR="00755D63" w:rsidRPr="00207B5E" w:rsidRDefault="00755D63" w:rsidP="000F482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4A7D3630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094AF1F" w14:textId="77777777" w:rsidR="000F482C" w:rsidRP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F482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230F1061" w14:textId="77777777" w:rsidR="000F482C" w:rsidRPr="00BB08B1" w:rsidRDefault="00333C77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0F482C"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13F42418" w14:textId="77777777" w:rsidR="00BF1B00" w:rsidRPr="00BB08B1" w:rsidRDefault="00BF1B00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181971CE" w14:textId="77777777" w:rsidR="000F482C" w:rsidRPr="008B3ED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32FB172" w14:textId="77777777" w:rsidR="000F482C" w:rsidRPr="008B3ED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8B3E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8B3E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77B7326F" w14:textId="77777777" w:rsidR="000F482C" w:rsidRPr="008B3ED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4A16CC3A" w14:textId="77777777" w:rsidR="000F482C" w:rsidRPr="008B3ED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8B3E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67A5A94E" w14:textId="77777777" w:rsidR="00A46310" w:rsidRPr="00A46310" w:rsidRDefault="00A46310" w:rsidP="000F482C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  <w:p w14:paraId="595D062D" w14:textId="77777777" w:rsidR="000F482C" w:rsidRPr="00272E86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60C2DB51" w14:textId="77777777" w:rsidR="000F482C" w:rsidRPr="00272E86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272E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272E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անձի մասնակիցների կամ դրա համար կանոնադրությամբ 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լիազորված</w:t>
            </w:r>
            <w:r w:rsidRPr="00272E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իրավաբանականանձի մարմնի որոշումը լուծարման հաշվեկշիռը հաստատելու մասին.</w:t>
            </w:r>
          </w:p>
          <w:p w14:paraId="2E648CA4" w14:textId="77777777" w:rsidR="000F482C" w:rsidRPr="00272E86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62743DBA" w14:textId="77777777" w:rsidR="000F482C" w:rsidRDefault="000F482C" w:rsidP="000F482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272E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2E86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272E8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4E2A185A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3740DB4E" w14:textId="77777777" w:rsidR="00F1174E" w:rsidRPr="00F1174E" w:rsidRDefault="00F1174E" w:rsidP="005E71B1">
            <w:pPr>
              <w:shd w:val="clear" w:color="auto" w:fill="FFFFFF"/>
              <w:rPr>
                <w:rFonts w:ascii="GHEA Grapalat" w:eastAsia="Times New Roman" w:hAnsi="GHEA Grapalat" w:cs="Times New Roman"/>
                <w:color w:val="FF0000"/>
                <w:sz w:val="18"/>
                <w:szCs w:val="18"/>
                <w:lang w:val="hy-AM"/>
              </w:rPr>
            </w:pPr>
          </w:p>
          <w:p w14:paraId="2BAB0E7E" w14:textId="77777777" w:rsidR="005E71B1" w:rsidRPr="005E71B1" w:rsidRDefault="005E71B1" w:rsidP="005E71B1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5C57BBA8" w14:textId="77777777" w:rsidR="0065216A" w:rsidRPr="001E4999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E499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 աշխատանքային օր</w:t>
            </w:r>
          </w:p>
          <w:p w14:paraId="2CC70B9A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14D82D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B63042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661BD4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469BA3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CD8D5D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B4F7C3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91B88C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61C25A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69DB52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0FD6D2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B0FDD8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07333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44A67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B2E2C5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B27A9B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165A61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9645C9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FFDDF2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F29A61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1952AD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85B614" w14:textId="77777777" w:rsidR="00BB08B1" w:rsidRPr="00482314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A6E139" w14:textId="77777777" w:rsidR="00D53023" w:rsidRPr="00482314" w:rsidRDefault="00D5302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1B3E3F" w14:textId="77777777" w:rsidR="00BB08B1" w:rsidRDefault="00BB08B1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2FB826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B86BA9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0714C7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B4DCBB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849B85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4F0FE4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2157C0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3023E3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DDA2B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B82BDD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77678B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CC2A6B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842C6D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A93E79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CE589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2947E9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B8922E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CCD510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16A54C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D03052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DAA03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41436E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C4D0EB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8F87E2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5CD200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F12F3B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ADAD1E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D74B10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67859E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7DF24F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C5C0D4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834FDE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9BE319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63FBD7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C14511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836E78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31F4DF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8BCB7A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09F791" w14:textId="77777777" w:rsidR="00333C77" w:rsidRDefault="00333C77" w:rsidP="00755D6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6B2CE6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A64861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335606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782B81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29A924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4A832C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97188F" w14:textId="77777777" w:rsidR="00837B5A" w:rsidRPr="002C46DE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96142B" w14:textId="77777777" w:rsidR="00E006F5" w:rsidRPr="002C46DE" w:rsidRDefault="00E006F5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9096F4" w14:textId="77777777" w:rsidR="000F482C" w:rsidRPr="00BF1B00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FBE69B" w14:textId="77777777" w:rsidR="000F482C" w:rsidRPr="00BF1B00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CAAB98" w14:textId="77777777" w:rsidR="000F482C" w:rsidRPr="00BF1B00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258D2F" w14:textId="77777777" w:rsidR="00207B5E" w:rsidRDefault="00207B5E" w:rsidP="00BF1B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97B3FE" w14:textId="77777777" w:rsidR="00720106" w:rsidRDefault="0072010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A3238F7" w14:textId="77777777" w:rsidR="00720106" w:rsidRDefault="0072010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CD4BA6F" w14:textId="77777777" w:rsidR="00837B5A" w:rsidRDefault="00837B5A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08013B20" w14:textId="77777777" w:rsidR="005D7346" w:rsidRPr="008A5544" w:rsidRDefault="005D7346" w:rsidP="005D734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0 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68A608EE" w14:textId="63E102B8" w:rsidR="005D7346" w:rsidRPr="00755D63" w:rsidRDefault="005D734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44B18FE4" w14:textId="77777777" w:rsidR="0065216A" w:rsidRPr="001E4999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E499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10.000</w:t>
            </w:r>
          </w:p>
          <w:p w14:paraId="6AE9FA36" w14:textId="77777777" w:rsidR="00837B5A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E4999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2D30E866" w14:textId="77777777" w:rsidR="00837B5A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50516B" w14:textId="77777777" w:rsidR="00837B5A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C5050D5" w14:textId="77777777" w:rsidR="00837B5A" w:rsidRDefault="00837B5A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39E8D9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8A6B523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E7FAD31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243AD3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FF1543F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839B315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97EDF8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791058E" w14:textId="77777777" w:rsidR="00D92F39" w:rsidRDefault="00D92F39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18EF6D9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4A0A9A4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298C501" w14:textId="77777777" w:rsidR="000F482C" w:rsidRDefault="000F482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CA9BB0" w14:textId="77777777" w:rsidR="00374ADC" w:rsidRDefault="00374ADC" w:rsidP="00374ADC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CC3B774" w14:textId="77777777" w:rsidR="00D53023" w:rsidRPr="00755D63" w:rsidRDefault="00755D63" w:rsidP="00374AD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2B61DB8C" w14:textId="77777777" w:rsidR="00837B5A" w:rsidRPr="00755D63" w:rsidRDefault="00755D63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837B5A" w:rsidRPr="00755D63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64304DD1" w14:textId="77777777" w:rsidR="00837B5A" w:rsidRDefault="00837B5A" w:rsidP="00755D6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2C264177" w14:textId="77777777" w:rsidR="00837B5A" w:rsidRDefault="00837B5A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AA3358" w14:textId="77777777" w:rsidR="00837B5A" w:rsidRDefault="00837B5A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6808AE3" w14:textId="77777777" w:rsidR="00837B5A" w:rsidRDefault="00837B5A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C5D1116" w14:textId="77777777" w:rsidR="00837B5A" w:rsidRDefault="00837B5A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965650A" w14:textId="77777777" w:rsidR="000F482C" w:rsidRDefault="000F482C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1E207C6" w14:textId="77777777" w:rsidR="00333C77" w:rsidRDefault="000F482C" w:rsidP="00837B5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</w:p>
          <w:p w14:paraId="67511A48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D6A36D1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C5B0AA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174133" w14:textId="77777777" w:rsidR="00755D63" w:rsidRDefault="00755D63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2D1A64" w14:textId="77777777" w:rsidR="00755D63" w:rsidRDefault="00755D63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C1A1FF" w14:textId="77777777" w:rsidR="00720106" w:rsidRPr="00755D63" w:rsidRDefault="00720106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5A5880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0F482C"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62020F19" w14:textId="77777777" w:rsidR="00837B5A" w:rsidRPr="00755D63" w:rsidRDefault="00755D63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837B5A" w:rsidRPr="00755D63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40A21CE" w14:textId="77777777" w:rsidR="00837B5A" w:rsidRPr="00755D63" w:rsidRDefault="00837B5A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3BF88A5" w14:textId="77777777" w:rsidR="00837B5A" w:rsidRDefault="00837B5A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5E9ED3F" w14:textId="77777777" w:rsidR="00837B5A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A3F526A" w14:textId="77777777" w:rsidR="00837B5A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A49A61E" w14:textId="77777777" w:rsidR="00837B5A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6769F2C" w14:textId="77777777" w:rsidR="00837B5A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FC51F64" w14:textId="77777777" w:rsidR="00E006F5" w:rsidRDefault="00837B5A" w:rsidP="00837B5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</w:p>
          <w:p w14:paraId="28523950" w14:textId="77777777" w:rsidR="000F482C" w:rsidRDefault="00E006F5" w:rsidP="00837B5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756D80CF" w14:textId="77777777" w:rsidR="00BB08B1" w:rsidRDefault="00BB08B1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F381BC" w14:textId="77777777" w:rsidR="00BB08B1" w:rsidRDefault="00BB08B1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CC4B895" w14:textId="77777777" w:rsidR="00BB08B1" w:rsidRDefault="00BB08B1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E9D0D7" w14:textId="77777777" w:rsidR="00333C77" w:rsidRDefault="00BB08B1" w:rsidP="00837B5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  <w:p w14:paraId="31FDC875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000102F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D79D98D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69BE770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60A9F23" w14:textId="77777777" w:rsidR="00333C77" w:rsidRDefault="00333C77" w:rsidP="00837B5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087C753" w14:textId="77777777" w:rsidR="00755D63" w:rsidRDefault="00755D63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F68B2E" w14:textId="77777777" w:rsidR="00755D63" w:rsidRPr="00755D63" w:rsidRDefault="00755D63" w:rsidP="00837B5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4616E4" w14:textId="77777777" w:rsidR="00837B5A" w:rsidRPr="00755D63" w:rsidRDefault="00837B5A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2FE8DEA1" w14:textId="77777777" w:rsidR="00837B5A" w:rsidRDefault="00837B5A" w:rsidP="00755D6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3B18A00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D07EEBB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45E2F69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C4DA0D1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91F4B52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09930A7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EC426B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BCF537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17F980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BCB7805" w14:textId="77777777" w:rsidR="00BB08B1" w:rsidRPr="00755D63" w:rsidRDefault="00BB08B1" w:rsidP="000F48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C82D76" w14:textId="77777777" w:rsidR="000F482C" w:rsidRPr="00755D63" w:rsidRDefault="00755D63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0F482C" w:rsidRPr="00755D63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4584D2F2" w14:textId="77777777" w:rsidR="000F482C" w:rsidRDefault="000F482C" w:rsidP="00755D6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55D63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39D67E8" w14:textId="77777777" w:rsidR="000F482C" w:rsidRDefault="000F482C" w:rsidP="00837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8A7E887" w14:textId="77777777" w:rsidR="00837B5A" w:rsidRDefault="00837B5A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C905430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7FAAAC6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6765926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547043C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07A4E56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F1BF93A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F352AEC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5BC60B2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0720C9A" w14:textId="77777777" w:rsidR="00720106" w:rsidRDefault="00720106" w:rsidP="00755D6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6D67903" w14:textId="03C039B2" w:rsidR="00BF1B00" w:rsidRDefault="00755D63" w:rsidP="00755D6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55D63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755D6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55D63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  <w:p w14:paraId="5CED3497" w14:textId="77777777" w:rsidR="00BF1B00" w:rsidRDefault="00BF1B00" w:rsidP="000F482C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3077028" w14:textId="77777777" w:rsidR="00BB08B1" w:rsidRDefault="00BF1B00" w:rsidP="000F482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  </w:t>
            </w:r>
          </w:p>
          <w:p w14:paraId="1F666635" w14:textId="77777777" w:rsidR="000F482C" w:rsidRDefault="000F482C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66BB128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C782452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81640FF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8C83CFE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4D8CB9F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C084317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402A944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5245C5D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EF81A46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F14DC01" w14:textId="77777777" w:rsidR="00BB08B1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E48CD67" w14:textId="77777777" w:rsidR="00BB08B1" w:rsidRDefault="00BB08B1" w:rsidP="00BB08B1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9FCEDB7" w14:textId="77777777" w:rsidR="00A46310" w:rsidRDefault="00BB08B1" w:rsidP="00BB08B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</w:p>
          <w:p w14:paraId="073864B8" w14:textId="77777777" w:rsidR="00A46310" w:rsidRDefault="00A46310" w:rsidP="00BB08B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97C9527" w14:textId="77777777" w:rsidR="00207B5E" w:rsidRDefault="00207B5E" w:rsidP="00BB08B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B72B662" w14:textId="77777777" w:rsidR="00E81122" w:rsidRDefault="00A46310" w:rsidP="00BB08B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</w:p>
          <w:p w14:paraId="5ACBB6CD" w14:textId="77777777" w:rsidR="00E81122" w:rsidRDefault="00E81122" w:rsidP="00BB08B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430B136" w14:textId="77777777" w:rsidR="00E81122" w:rsidRDefault="00E81122" w:rsidP="00BB08B1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B0B3D2E" w14:textId="77777777" w:rsidR="00E81122" w:rsidRPr="00837B5A" w:rsidRDefault="00E81122" w:rsidP="00E81122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9370260" w14:textId="77777777" w:rsidR="00BB08B1" w:rsidRDefault="00BB08B1" w:rsidP="00BB08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E62EFAC" w14:textId="77777777" w:rsidR="00BB08B1" w:rsidRPr="00837B5A" w:rsidRDefault="00BB08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5216A" w14:paraId="5292E69D" w14:textId="77777777" w:rsidTr="00720106">
        <w:trPr>
          <w:trHeight w:val="3050"/>
        </w:trPr>
        <w:tc>
          <w:tcPr>
            <w:tcW w:w="625" w:type="dxa"/>
          </w:tcPr>
          <w:p w14:paraId="095B7BD7" w14:textId="77777777" w:rsidR="0065216A" w:rsidRPr="00BA1BDD" w:rsidRDefault="0065216A" w:rsidP="006521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0" w:type="dxa"/>
          </w:tcPr>
          <w:p w14:paraId="15AA9231" w14:textId="77777777" w:rsidR="0065216A" w:rsidRPr="005E71B1" w:rsidRDefault="0065216A" w:rsidP="005E71B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5E71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5E71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նոտարական</w:t>
            </w:r>
            <w:proofErr w:type="spellEnd"/>
            <w:r w:rsidRPr="005E71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պալատի</w:t>
            </w:r>
            <w:proofErr w:type="spellEnd"/>
            <w:r w:rsidRPr="005E71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5E71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E71B1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4BB72649" w14:textId="77777777" w:rsidR="0065216A" w:rsidRPr="00BA1BDD" w:rsidRDefault="0065216A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C44991B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EB291CC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3903C04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5B377F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96CFF5F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58D9949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43E3AB8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25F7D57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4581393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F3C53F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FE2E05F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DC6783A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FF0922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00E42CF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E25B06E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6EE2C66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A2A26FD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E267AE6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5458BDD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81393FA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208681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4D4F4E7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C42D70" w14:textId="77777777" w:rsidR="00374ADC" w:rsidRDefault="00374AD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91014A0" w14:textId="77777777" w:rsidR="005E71B1" w:rsidRPr="005E71B1" w:rsidRDefault="005E71B1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F43063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F14651" w14:textId="77777777" w:rsidR="0065216A" w:rsidRPr="005E71B1" w:rsidRDefault="0065216A" w:rsidP="005E71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5E71B1">
              <w:rPr>
                <w:rFonts w:ascii="GHEA Grapalat" w:hAnsi="GHEA Grapalat"/>
                <w:b/>
                <w:lang w:val="hy-AM"/>
              </w:rPr>
              <w:t xml:space="preserve">Հայաստանի Հանրապետության նոտարական պալատի </w:t>
            </w:r>
            <w:r w:rsidR="005E71B1" w:rsidRPr="005E71B1">
              <w:rPr>
                <w:rFonts w:ascii="GHEA Grapalat" w:hAnsi="GHEA Grapalat"/>
                <w:b/>
                <w:lang w:val="hy-AM"/>
              </w:rPr>
              <w:t>կանոնադրության փոփոխությունների ու լրացումների, նոր խմբագրությամբ կանոնադրության, պետական միասնական գրանցամատյանում գրառման ենթակա տեղեկությունների փոփոխությունների (բացառությամբ պալատի լուծարման պետական գրանցման, լուծարման գործընթացում գտնվելու վերաբերյալ տեղեկությունների գրառման) պետական գրանցում</w:t>
            </w:r>
          </w:p>
          <w:p w14:paraId="2523711C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B71749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053CBD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F7E3BE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E8DBFF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4C95A8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164DEE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B8A610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C77E5E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47ABB8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93AE4C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928E7F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7185C2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256BB2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A16E31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0D4889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A4777B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8856A4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70AAD2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55FA93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7AD3C3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1AAB12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21931A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1523D1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0BB475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16DACC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D4AC56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E42C31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80428B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85BA2B" w14:textId="77777777" w:rsidR="00374ADC" w:rsidRPr="005E71B1" w:rsidRDefault="00374AD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43DE23" w14:textId="77777777" w:rsidR="00331E64" w:rsidRPr="005E71B1" w:rsidRDefault="00331E6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ADA860" w14:textId="77777777" w:rsidR="00C91106" w:rsidRPr="005E71B1" w:rsidRDefault="00C91106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21458A" w14:textId="77777777" w:rsidR="0065216A" w:rsidRPr="00B57F4F" w:rsidRDefault="0065216A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Հայաստանի Հանրապետության նոտարական  պալատի </w:t>
            </w:r>
            <w:r w:rsidR="00B57F4F" w:rsidRPr="00B57F4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լուծարման գործընթացում գտնվելու մասին տեղեկությունների գրառում</w:t>
            </w:r>
          </w:p>
          <w:p w14:paraId="327590BB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3E285A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9EFD67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6C4A2A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65D665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DEAFD2" w14:textId="77777777" w:rsidR="009D2994" w:rsidRPr="00B57F4F" w:rsidRDefault="009D299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0BB793" w14:textId="77777777" w:rsidR="00BB08B1" w:rsidRPr="00B57F4F" w:rsidRDefault="00BB08B1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B85343" w14:textId="4AA624A1" w:rsidR="0065216A" w:rsidRPr="006C2924" w:rsidRDefault="0065216A" w:rsidP="007201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Հայաստանի Հանրապետության նոտարական  պալատի լուծարման պետական գրանցում</w:t>
            </w:r>
          </w:p>
        </w:tc>
        <w:tc>
          <w:tcPr>
            <w:tcW w:w="3401" w:type="dxa"/>
          </w:tcPr>
          <w:p w14:paraId="7A5F01F6" w14:textId="77777777" w:rsidR="00374ADC" w:rsidRPr="006C2924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պետական գրանցման մասին դիմում.</w:t>
            </w:r>
          </w:p>
          <w:p w14:paraId="29DB254B" w14:textId="77777777" w:rsidR="00374ADC" w:rsidRPr="006C2924" w:rsidRDefault="00374ADC" w:rsidP="00374AD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2) Կազմակերպության հիմնադիր ժողովի արձանագրությունը` ստորագրված հիմնադիր ժողովի նախագահի և քարտուղարի կողմից.</w:t>
            </w:r>
          </w:p>
          <w:p w14:paraId="57326983" w14:textId="77777777" w:rsidR="00374ADC" w:rsidRPr="006C2924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Կազմակերպության կանոնադրությունը (թղթային կրիչով ներկայացվելու դեպքում` կանոնադրության առնվազն երկու օրինակ).</w:t>
            </w:r>
          </w:p>
          <w:p w14:paraId="4406BA6E" w14:textId="77777777" w:rsidR="00374ADC" w:rsidRPr="00947572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գրանցման համար պետական տուրքի վճարումը հավաստող փաստաթուղթ.</w:t>
            </w:r>
          </w:p>
          <w:p w14:paraId="512AE0C2" w14:textId="77777777" w:rsidR="00A46310" w:rsidRPr="00D74503" w:rsidRDefault="00A46310" w:rsidP="00374ADC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5)տեղեկություններ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467983"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հիմ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նադիրների մասին (անունը, ազգանունը,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անձնագրային տվյալները, սոցիալական քարտի համարը կամ նշում անձի՝ սոցիալական քարտից հրաժարվելու մասին և համապատասխան տեղեկանքի համարը, բնակության, հաշվառման վայրի հասցեն, կապի պաշտոնական տվյալները` հեռախոսահամարը, ֆաքսը, էլեկտրոնային փոստը և կապի այլ միջոցներ, եթե այդպիսիք ներկայացվել են գործակալություն)</w:t>
            </w:r>
            <w:r w:rsidR="00D74503">
              <w:rPr>
                <w:rFonts w:ascii="Cambria Math" w:hAnsi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</w:p>
          <w:p w14:paraId="74FD414C" w14:textId="77777777" w:rsidR="00374ADC" w:rsidRPr="006C2924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6) տեղեկություններ այն անձանց կամ նրանց ժամանակավոր պաշտոնակատարների մասին (անձը նույնականացնող տվյալները, կապի միջոցները), որոնք իրավասու են ներկայացնելու Կազմակերպությունն առանց լիազորագրի, եթե Կազմակերպության կանոնադրությամբ այդպիսի անձինք նախատեսված են.</w:t>
            </w:r>
          </w:p>
          <w:p w14:paraId="650D779E" w14:textId="77777777" w:rsidR="005E71B1" w:rsidRDefault="005E71B1" w:rsidP="005E71B1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hy-AM"/>
              </w:rPr>
            </w:pPr>
          </w:p>
          <w:p w14:paraId="4783929B" w14:textId="77777777" w:rsidR="00720106" w:rsidRPr="005E71B1" w:rsidRDefault="00720106" w:rsidP="005E71B1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hy-AM"/>
              </w:rPr>
            </w:pPr>
          </w:p>
          <w:p w14:paraId="50B2D33F" w14:textId="77777777" w:rsid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71B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Կանոնադրության փոփոխություն</w:t>
            </w:r>
          </w:p>
          <w:p w14:paraId="775EF279" w14:textId="77777777" w:rsidR="005E71B1" w:rsidRPr="005E71B1" w:rsidRDefault="005E71B1" w:rsidP="00374AD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1088FCF4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725CCCD1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6D2A6642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0EA1E764" w14:textId="77777777" w:rsid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7180F89A" w14:textId="77777777" w:rsidR="004168C2" w:rsidRDefault="004168C2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8926123" w14:textId="77777777" w:rsidR="00720106" w:rsidRDefault="00720106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7B9A955" w14:textId="77777777" w:rsidR="00720106" w:rsidRPr="00374ADC" w:rsidRDefault="00720106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BCE3356" w14:textId="77777777" w:rsid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71B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Գործադիր մարմնի ղեկավարի փոփոխություն</w:t>
            </w:r>
          </w:p>
          <w:p w14:paraId="30947323" w14:textId="77777777" w:rsidR="005E71B1" w:rsidRPr="005E71B1" w:rsidRDefault="005E71B1" w:rsidP="00374AD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4A11DA29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9EB2592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3D0D213D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3BC0FAC6" w14:textId="77777777" w:rsid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33D56234" w14:textId="77777777" w:rsidR="00374ADC" w:rsidRDefault="00374ADC" w:rsidP="00374AD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9CC8D4F" w14:textId="77777777" w:rsidR="00720106" w:rsidRPr="00374ADC" w:rsidRDefault="00720106" w:rsidP="00374AD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C253225" w14:textId="77777777" w:rsidR="00374ADC" w:rsidRDefault="00374ADC" w:rsidP="00374ADC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B2B7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5A017355" w14:textId="77777777" w:rsidR="00BB2B7F" w:rsidRPr="00BB2B7F" w:rsidRDefault="00BB2B7F" w:rsidP="00374AD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04B25F12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9F5EB30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7A4C6C5F" w14:textId="77777777" w:rsidR="00374ADC" w:rsidRDefault="00E81122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374ADC"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60E673D8" w14:textId="77777777" w:rsidR="00E81122" w:rsidRDefault="00E81122" w:rsidP="00C9110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4F5EFED" w14:textId="77777777" w:rsidR="00720106" w:rsidRPr="00374ADC" w:rsidRDefault="00720106" w:rsidP="00C9110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3F6FEB6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5964C68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61FE05C6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Հայաստանի Հանրապետության հրապարակային ծանուցումների պաշտոնական ինտերնետային 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69306E85" w14:textId="77777777" w:rsidR="00374ADC" w:rsidRP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020CCC3F" w14:textId="77777777" w:rsidR="00331E64" w:rsidRPr="006C5FC2" w:rsidRDefault="00331E64" w:rsidP="00374ADC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</w:p>
          <w:p w14:paraId="40043DE4" w14:textId="77777777" w:rsidR="00374ADC" w:rsidRPr="00BB08B1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7DC725B9" w14:textId="77777777" w:rsidR="00374ADC" w:rsidRPr="00BB08B1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BB08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BB08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BB08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="00331E64" w:rsidRPr="00331E6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մարմնի որոշումը լուծարման հաշվեկշիռը հաստատելու մասին.</w:t>
            </w:r>
          </w:p>
          <w:p w14:paraId="5BFF2F81" w14:textId="77777777" w:rsidR="00374ADC" w:rsidRPr="00BB08B1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67CE4718" w14:textId="77777777" w:rsidR="00374ADC" w:rsidRDefault="00374ADC" w:rsidP="00374AD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BB08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B08B1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BB08B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552B9701" w14:textId="2269A9DC" w:rsidR="00B57F4F" w:rsidRPr="00B57F4F" w:rsidRDefault="00F1174E" w:rsidP="00720106">
            <w:pPr>
              <w:shd w:val="clear" w:color="auto" w:fill="FFFFFF"/>
              <w:ind w:left="-14" w:firstLine="14"/>
              <w:rPr>
                <w:b/>
                <w:sz w:val="24"/>
                <w:szCs w:val="24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2989" w:type="dxa"/>
          </w:tcPr>
          <w:p w14:paraId="044CDAFB" w14:textId="77777777" w:rsidR="0065216A" w:rsidRPr="001D5EF7" w:rsidRDefault="00052ECD" w:rsidP="0065216A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A114AB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10 աշխատանքային օր</w:t>
            </w:r>
          </w:p>
          <w:p w14:paraId="13798BF4" w14:textId="77777777" w:rsidR="00802C9B" w:rsidRPr="002C46DE" w:rsidRDefault="00802C9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FACF08" w14:textId="77777777" w:rsidR="00802C9B" w:rsidRPr="002C46DE" w:rsidRDefault="00802C9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E53303" w14:textId="77777777" w:rsidR="00802C9B" w:rsidRPr="002C46DE" w:rsidRDefault="00802C9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E2AA0B" w14:textId="77777777" w:rsidR="00802C9B" w:rsidRPr="002C46DE" w:rsidRDefault="00802C9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A24B6E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346FD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B42DE6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51CEB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74D7A3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818425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B769EB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671431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7E8200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4E30EA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B73EA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EC3921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588F5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80BD9A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F6761D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1E2715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CDFD5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7D9D1F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0191EB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47AE2E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F1CAF7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043EAB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E51744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BA49F9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B486C2" w14:textId="77777777" w:rsidR="005E71B1" w:rsidRDefault="005E71B1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A2AE3F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0384C5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096A42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3E4703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36FA2E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28AA7A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20D625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C442C0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419C83" w14:textId="77777777" w:rsidR="00802C9B" w:rsidRPr="002C46DE" w:rsidRDefault="00802C9B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1E227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1DC12A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886B76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8F4370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1B1B05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E867E9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E707FE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2A9DDF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F764ED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E7CE1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DAE53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98F934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9D0187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507662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DA3504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30A2C2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E0D12D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C5B058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0B09B2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7FB088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A41418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A3A986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AB3420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FB7D2D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FE011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7D803C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AD81AB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547156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8CBF84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9C0B88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7365C8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14696D" w14:textId="77777777" w:rsidR="00374ADC" w:rsidRDefault="00374ADC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1D1DD1" w14:textId="77777777" w:rsidR="00C91106" w:rsidRDefault="00C91106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0D9CA4" w14:textId="77777777" w:rsidR="00C91106" w:rsidRDefault="00C91106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3EFE84" w14:textId="77777777" w:rsidR="00C91106" w:rsidRDefault="00C91106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B6FDFA" w14:textId="77777777" w:rsidR="00331E64" w:rsidRDefault="00331E6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3A1925" w14:textId="77777777" w:rsidR="00802C9B" w:rsidRPr="00B57F4F" w:rsidRDefault="00096DB3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802C9B" w:rsidRPr="00B57F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աշխատանքային օր</w:t>
            </w:r>
          </w:p>
          <w:p w14:paraId="58E35231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D51305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476BE7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034288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1C0512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FB36B7" w14:textId="77777777" w:rsidR="00096DB3" w:rsidRPr="002C46DE" w:rsidRDefault="00096DB3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6EE6A4" w14:textId="77777777" w:rsidR="009D2994" w:rsidRPr="00BB08B1" w:rsidRDefault="009D299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930B74" w14:textId="77777777" w:rsidR="009D2994" w:rsidRPr="00BB08B1" w:rsidRDefault="009D299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2B2DDF" w14:textId="77777777" w:rsidR="009D2994" w:rsidRPr="00BB08B1" w:rsidRDefault="009D299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8B777D" w14:textId="77777777" w:rsidR="009D2994" w:rsidRPr="00BB08B1" w:rsidRDefault="009D299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73C814" w14:textId="77777777" w:rsidR="00331E64" w:rsidRPr="008B3EDC" w:rsidRDefault="00331E64" w:rsidP="00802C9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30D17D" w14:textId="77777777" w:rsidR="00096DB3" w:rsidRDefault="00096DB3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14E17D28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25CFA705" w14:textId="77777777" w:rsidR="00720106" w:rsidRPr="006C2924" w:rsidRDefault="00720106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2A47390B" w14:textId="77777777" w:rsidR="0065216A" w:rsidRPr="005E71B1" w:rsidRDefault="00052ECD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10.000</w:t>
            </w:r>
          </w:p>
          <w:p w14:paraId="096426C1" w14:textId="77777777" w:rsidR="00052ECD" w:rsidRDefault="00052ECD" w:rsidP="00052E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622F5FBA" w14:textId="77777777" w:rsidR="00052ECD" w:rsidRDefault="00052ECD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E784374" w14:textId="77777777" w:rsidR="00802C9B" w:rsidRDefault="00802C9B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6C08DA8" w14:textId="77777777" w:rsidR="00802C9B" w:rsidRDefault="00802C9B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4076209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A48E4C9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97DD3FB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B39F950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1E1D39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053DF2A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CA4FE5D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0BF00CA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8E26CA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72F251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6C6EC96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86F0432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600B381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F31E54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0DF346A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DEA8D51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A3C28DB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0F81787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8AB51D7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F6F56A1" w14:textId="77777777" w:rsidR="00374ADC" w:rsidRPr="005E71B1" w:rsidRDefault="00374ADC" w:rsidP="005E71B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5B6129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5AB59B4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9D394F" w14:textId="77777777" w:rsidR="00374ADC" w:rsidRDefault="00374ADC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FAC939F" w14:textId="77777777" w:rsidR="00374ADC" w:rsidRDefault="00374ADC" w:rsidP="00331E6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A8016B" w14:textId="77777777" w:rsidR="00802C9B" w:rsidRPr="005E71B1" w:rsidRDefault="005E71B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802C9B" w:rsidRPr="005E71B1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5A4B4AB9" w14:textId="77777777" w:rsidR="00802C9B" w:rsidRDefault="00802C9B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57E87C8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22BBEB3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33FB7F6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E813787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E3C03BE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6877B9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C5DD09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2BD5A3D" w14:textId="77777777" w:rsidR="00374ADC" w:rsidRDefault="00096DB3" w:rsidP="00096DB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  <w:p w14:paraId="153BCA4D" w14:textId="77777777" w:rsidR="00374ADC" w:rsidRDefault="00374ADC" w:rsidP="00096DB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1CCB448" w14:textId="77777777" w:rsidR="00374ADC" w:rsidRDefault="00374ADC" w:rsidP="00096DB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52CEC80" w14:textId="77777777" w:rsidR="00374ADC" w:rsidRDefault="00374ADC" w:rsidP="00096DB3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779A2C5" w14:textId="77777777" w:rsidR="00331E64" w:rsidRPr="005E71B1" w:rsidRDefault="00374ADC" w:rsidP="00096DB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  <w:p w14:paraId="10664938" w14:textId="77777777" w:rsidR="00096DB3" w:rsidRPr="005E71B1" w:rsidRDefault="005E71B1" w:rsidP="005E71B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096DB3" w:rsidRPr="005E71B1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F13A151" w14:textId="77777777" w:rsidR="00096DB3" w:rsidRDefault="00096DB3" w:rsidP="005E71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6F206E33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308932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0C27F1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652E27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8A873B1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16B5239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3E378A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6E57317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B7CF78B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4318690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B03E78C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D6F0A0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3DA1340" w14:textId="77777777" w:rsidR="00374ADC" w:rsidRDefault="00374ADC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0215204" w14:textId="77777777" w:rsidR="00C91106" w:rsidRDefault="00C91106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9546681" w14:textId="77777777" w:rsidR="00C91106" w:rsidRDefault="00C91106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5ED30DD" w14:textId="77777777" w:rsidR="00C91106" w:rsidRDefault="00C91106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786B7F" w14:textId="77777777" w:rsidR="00331E64" w:rsidRPr="005E71B1" w:rsidRDefault="00331E64" w:rsidP="005E71B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C0BF7B" w14:textId="77777777" w:rsidR="00096DB3" w:rsidRPr="005E71B1" w:rsidRDefault="00096DB3" w:rsidP="00096DB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7A7E8B13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E71B1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63AA5D59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9CC0C81" w14:textId="77777777" w:rsidR="00096DB3" w:rsidRDefault="00096DB3" w:rsidP="00802C9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087D4A" w14:textId="77777777" w:rsidR="00802C9B" w:rsidRDefault="00802C9B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4BB6437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4004DC5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AB47CD2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92560AE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9FAA543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FA2E212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6C78137" w14:textId="77777777" w:rsidR="009D2994" w:rsidRPr="00B57F4F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EB4E90E" w14:textId="77777777" w:rsidR="00C91106" w:rsidRPr="00B57F4F" w:rsidRDefault="00C91106" w:rsidP="00B57F4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5DA244" w14:textId="77777777" w:rsidR="009D2994" w:rsidRPr="00B57F4F" w:rsidRDefault="00B57F4F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9D2994" w:rsidRPr="00B57F4F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7C26DEFE" w14:textId="77777777" w:rsidR="009D2994" w:rsidRPr="00B57F4F" w:rsidRDefault="009D2994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7A45C3BC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73011A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3FE1B63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166D6FBF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F64B080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4D40E97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640ACDE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A349DB5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F931986" w14:textId="77777777" w:rsidR="009D2994" w:rsidRDefault="009D299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946EB51" w14:textId="77777777" w:rsidR="00331E64" w:rsidRPr="00B57F4F" w:rsidRDefault="00331E64" w:rsidP="00E8112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BE60C2" w14:textId="77777777" w:rsidR="009D2994" w:rsidRPr="00B57F4F" w:rsidRDefault="00B57F4F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</w:tr>
      <w:tr w:rsidR="0065216A" w14:paraId="63B1F207" w14:textId="77777777" w:rsidTr="0065216A">
        <w:tc>
          <w:tcPr>
            <w:tcW w:w="625" w:type="dxa"/>
          </w:tcPr>
          <w:p w14:paraId="68A603DA" w14:textId="77777777" w:rsidR="0065216A" w:rsidRPr="00BA1BDD" w:rsidRDefault="0065216A" w:rsidP="006521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0" w:type="dxa"/>
          </w:tcPr>
          <w:p w14:paraId="43EEB4D6" w14:textId="77777777" w:rsidR="0065216A" w:rsidRPr="00B57F4F" w:rsidRDefault="0065216A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Կառավարիչների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ինքնակարգավորվող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կազմակերպության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B57F4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57F4F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379C4C23" w14:textId="77777777" w:rsidR="0065216A" w:rsidRPr="00BA1BDD" w:rsidRDefault="0065216A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2219EC1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D402E4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67FC830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2F9E5E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0DB808D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FDF5333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587AB49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0C2EE9C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148770A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40BA674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DFDA40E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8B86D9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C123E6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98B0C24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5D95E5" w14:textId="77777777" w:rsidR="00FB406B" w:rsidRPr="00D74503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4C63B4" w14:textId="77777777" w:rsidR="00FB406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99F7CA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C3BC8D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254197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522BED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6BF67E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DC1FFB" w14:textId="77777777" w:rsid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C3C2B6" w14:textId="77777777" w:rsidR="00D059DB" w:rsidRP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11BADA" w14:textId="77777777" w:rsidR="0065216A" w:rsidRPr="00D059DB" w:rsidRDefault="0065216A" w:rsidP="00D7450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D059DB">
              <w:rPr>
                <w:rFonts w:ascii="GHEA Grapalat" w:hAnsi="GHEA Grapalat"/>
                <w:b/>
                <w:lang w:val="hy-AM"/>
              </w:rPr>
              <w:t xml:space="preserve">Կառավարիչների ինքնակարգավորվող կազմակերպության </w:t>
            </w:r>
            <w:r w:rsidR="00D74503" w:rsidRPr="00D059DB">
              <w:rPr>
                <w:rFonts w:ascii="GHEA Grapalat" w:hAnsi="GHEA Grapalat"/>
                <w:b/>
                <w:lang w:val="hy-AM"/>
              </w:rPr>
              <w:t xml:space="preserve">կանոնադրության փոփոխությունների ու լրացումների, նոր խմբագրությամբ կանոնադրության, պետական միասնական գրանցամատյանում գրառման ենթակա տեղեկությունների փոփոխությունների (բացառությամբ </w:t>
            </w:r>
            <w:r w:rsidR="00D059DB" w:rsidRPr="00D059DB">
              <w:rPr>
                <w:rFonts w:ascii="GHEA Grapalat" w:hAnsi="GHEA Grapalat"/>
                <w:b/>
                <w:lang w:val="hy-AM"/>
              </w:rPr>
              <w:t>կազմակերպության</w:t>
            </w:r>
            <w:r w:rsidR="00D74503" w:rsidRPr="00D059DB">
              <w:rPr>
                <w:rFonts w:ascii="GHEA Grapalat" w:hAnsi="GHEA Grapalat"/>
                <w:b/>
                <w:lang w:val="hy-AM"/>
              </w:rPr>
              <w:t xml:space="preserve"> լուծարման պետական գրանցման, լուծարման գործընթացում գտնվելու վերաբերյալ </w:t>
            </w:r>
            <w:r w:rsidR="00D74503" w:rsidRPr="00D059DB">
              <w:rPr>
                <w:rFonts w:ascii="GHEA Grapalat" w:hAnsi="GHEA Grapalat"/>
                <w:b/>
                <w:lang w:val="hy-AM"/>
              </w:rPr>
              <w:lastRenderedPageBreak/>
              <w:t>տեղեկությունների գրառման) պետական գրանցում</w:t>
            </w:r>
          </w:p>
          <w:p w14:paraId="633A050D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E0A4FB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26022F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2E861C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DBD37D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4D2ADD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7252ED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E424A3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5E798D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69E546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8D7A1B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92492E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0E4EB7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EE96A0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15514B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DC6392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E489CB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871299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E12451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3AFBC4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D9347E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BF98A5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4FC7BC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AE504F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4BDECF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AF8B8E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89B734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461FF3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44BA38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A8C373" w14:textId="77777777" w:rsidR="00BB0CBC" w:rsidRPr="00D059DB" w:rsidRDefault="00BB0CB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7D0936" w14:textId="77777777" w:rsidR="00D059DB" w:rsidRPr="00D059DB" w:rsidRDefault="00D059D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D73051" w14:textId="77777777" w:rsidR="0065216A" w:rsidRPr="00D059DB" w:rsidRDefault="00D059DB" w:rsidP="00D059D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Կառավարիչների </w:t>
            </w:r>
            <w:r w:rsidRPr="00D059D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ինքնակարգավորվող կազմակերպության լուծարման գործընթացում գտնվելու մասին տեղեկությունների գրառում</w:t>
            </w:r>
          </w:p>
          <w:p w14:paraId="146542C9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BFC4B5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EA1A43" w14:textId="77777777" w:rsidR="00FB406B" w:rsidRPr="00D059DB" w:rsidRDefault="00FB406B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FE5341" w14:textId="77777777" w:rsidR="00186AC4" w:rsidRPr="00D059DB" w:rsidRDefault="00186AC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CCD96D" w14:textId="77777777" w:rsid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BE0B54" w14:textId="77777777" w:rsidR="00B946EC" w:rsidRDefault="00B946EC" w:rsidP="00B946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C58276" w14:textId="77777777" w:rsidR="00B946EC" w:rsidRDefault="00B946EC" w:rsidP="00B946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2AC6C0" w14:textId="77777777" w:rsidR="0065216A" w:rsidRPr="00B946EC" w:rsidRDefault="00B946EC" w:rsidP="00B946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Կառավարիչների ինքնակարգավորվող կազմակերպության լուծարման պետական գրանցում</w:t>
            </w:r>
          </w:p>
        </w:tc>
        <w:tc>
          <w:tcPr>
            <w:tcW w:w="3401" w:type="dxa"/>
          </w:tcPr>
          <w:p w14:paraId="3617A471" w14:textId="77777777" w:rsidR="003351AF" w:rsidRPr="006C2924" w:rsidRDefault="003351AF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պետական գրանցման մասին դիմում.</w:t>
            </w:r>
          </w:p>
          <w:p w14:paraId="440C6415" w14:textId="77777777" w:rsidR="003351AF" w:rsidRPr="006C2924" w:rsidRDefault="003351AF" w:rsidP="003351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2) Կազմակերպության հիմնադիր ժողովի արձանագրությունը` ստորագրված հիմնադիր ժողովի նախագահի և քարտուղարի կողմից.</w:t>
            </w:r>
          </w:p>
          <w:p w14:paraId="2A685C16" w14:textId="77777777" w:rsidR="003351AF" w:rsidRPr="006C2924" w:rsidRDefault="003351AF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Կազմակերպության կանոնադրությունը (թղթային կրիչով ներկայացվելու դեպքում` </w:t>
            </w: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կանոնադրության առնվազն երկու օրինակ).</w:t>
            </w:r>
          </w:p>
          <w:p w14:paraId="00A18566" w14:textId="77777777" w:rsidR="003351AF" w:rsidRDefault="003351AF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գրանցման համար պետական տուրքի վճարումը հավաստող փաստաթուղթ.</w:t>
            </w:r>
          </w:p>
          <w:p w14:paraId="4F873F85" w14:textId="77777777" w:rsidR="00D74503" w:rsidRPr="00D74503" w:rsidRDefault="00D74503" w:rsidP="003351AF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 w:rsidRPr="00D745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5)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D745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տեղեկություններ հիմնադիր անդամների մասին ( անունը, ազգանունը, անձնագրային տվյալները, սոցիալական քարտի համարը կամ նշում անձի՝ սոցիալական քարտից հրաժարվելու մասին և համապատասխան տեղեկանքի համարը, բնակության, հաշվառման վայրի հասցեն, կապի պաշտոնական տվյալները` հեռախոսահամարը, ֆաքսը, էլեկտրոնային փոստը և կապի այլ միջոցներ, եթե այդպիսիք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ներկայացվել են գործակալություն)</w:t>
            </w: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  <w:t>․</w:t>
            </w:r>
          </w:p>
          <w:p w14:paraId="129CA444" w14:textId="77777777" w:rsidR="003351AF" w:rsidRPr="00D74503" w:rsidRDefault="00D74503" w:rsidP="003351AF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6</w:t>
            </w:r>
            <w:r w:rsidR="003351AF" w:rsidRPr="00D745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տեղեկություններ այն անձանց կամ նրանց ժամանակավոր պաշտոնակատարների մասին (անձը նույնականացնող տվյալները, կապի միջոցները), որոնք իրավասու են ներկայացնելու Կազմ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ակերպությունն առանց լիազորագրի</w:t>
            </w: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  <w:t>․</w:t>
            </w:r>
          </w:p>
          <w:p w14:paraId="7875358D" w14:textId="77777777" w:rsidR="00D74503" w:rsidRDefault="00D74503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36B45FC0" w14:textId="77777777" w:rsidR="00720106" w:rsidRDefault="00720106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5309172" w14:textId="77777777" w:rsidR="00720106" w:rsidRDefault="00720106" w:rsidP="003351AF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3944A00" w14:textId="77777777" w:rsid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D7450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Կանոնադրության փոփոխություն</w:t>
            </w:r>
          </w:p>
          <w:p w14:paraId="2AE7AB82" w14:textId="77777777" w:rsidR="00D74503" w:rsidRPr="00D74503" w:rsidRDefault="00D74503" w:rsidP="00FB406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14AB54F9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0BE79785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4EAC9299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4D80C3C9" w14:textId="77777777" w:rsid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5FE3C571" w14:textId="77777777" w:rsidR="00F81B24" w:rsidRDefault="00F81B24" w:rsidP="00FB406B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401A6E92" w14:textId="77777777" w:rsidR="00F81B24" w:rsidRPr="00482314" w:rsidRDefault="00F81B24" w:rsidP="00FB406B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5110ADCE" w14:textId="77777777" w:rsidR="00D53023" w:rsidRPr="00482314" w:rsidRDefault="00D53023" w:rsidP="00FB406B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07E89EB7" w14:textId="77777777" w:rsidR="00D53023" w:rsidRDefault="00D53023" w:rsidP="00FB406B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021D9505" w14:textId="77777777" w:rsidR="00D059DB" w:rsidRPr="00482314" w:rsidRDefault="00D059DB" w:rsidP="00FB406B">
            <w:pPr>
              <w:shd w:val="clear" w:color="auto" w:fill="FFFFFF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  <w:p w14:paraId="43EA9FAE" w14:textId="77777777" w:rsid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D059D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Գործադիր մարմնի ղեկավարի փոփոխություն</w:t>
            </w:r>
          </w:p>
          <w:p w14:paraId="1AFCBF44" w14:textId="77777777" w:rsidR="00D059DB" w:rsidRPr="00D059DB" w:rsidRDefault="00D059D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6D425124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42FD02F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59526986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49A71A56" w14:textId="77777777" w:rsid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4C7007A6" w14:textId="77777777" w:rsidR="00D059DB" w:rsidRDefault="00D059D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458F05A" w14:textId="77777777" w:rsidR="00720106" w:rsidRPr="00374ADC" w:rsidRDefault="00720106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0E24FDD" w14:textId="77777777" w:rsidR="00FB406B" w:rsidRDefault="00FB406B" w:rsidP="00FB406B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059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051E7BA0" w14:textId="77777777" w:rsidR="00D059DB" w:rsidRPr="00D059DB" w:rsidRDefault="00D059D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7D794E4A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1BD55D1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479200ED" w14:textId="77777777" w:rsidR="00FB406B" w:rsidRDefault="00186AC4" w:rsidP="00D059D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FB406B"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</w:t>
            </w:r>
            <w:r w:rsidR="00D059D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վճարումը հավաստող փաստաթուղթ:</w:t>
            </w:r>
          </w:p>
          <w:p w14:paraId="473A614F" w14:textId="77777777" w:rsidR="00D059DB" w:rsidRPr="00D059DB" w:rsidRDefault="00D059DB" w:rsidP="00D059D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5B3EC0B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դիմում.</w:t>
            </w:r>
          </w:p>
          <w:p w14:paraId="02731B65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14EEAA6A" w14:textId="77777777" w:rsidR="00FB406B" w:rsidRPr="00374ADC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230C6B3F" w14:textId="77777777" w:rsidR="00D34D44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</w:t>
            </w:r>
            <w:r w:rsidR="00D059D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վճարումը հավաստող փաստաթուղթ:</w:t>
            </w:r>
          </w:p>
          <w:p w14:paraId="2E7B05FD" w14:textId="77777777" w:rsidR="00D059DB" w:rsidRPr="00D059DB" w:rsidRDefault="00D059D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0A173EE" w14:textId="77777777" w:rsidR="00FB406B" w:rsidRP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0CE95412" w14:textId="77777777" w:rsidR="00FB406B" w:rsidRP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FB4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FB4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FB4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իրավաբանականանձի մարմնի որոշումը լուծարման հաշվեկշիռը հաստատելու մասին.</w:t>
            </w:r>
          </w:p>
          <w:p w14:paraId="6E4AEB83" w14:textId="77777777" w:rsidR="00FB406B" w:rsidRP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4B39EA8A" w14:textId="77777777" w:rsidR="00FB406B" w:rsidRDefault="00FB406B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FB40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FB406B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FB406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0C0AB661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787A6F3F" w14:textId="77777777" w:rsidR="00F1174E" w:rsidRPr="00F1174E" w:rsidRDefault="00F1174E" w:rsidP="00FB406B">
            <w:pPr>
              <w:shd w:val="clear" w:color="auto" w:fill="FFFFFF"/>
              <w:rPr>
                <w:rFonts w:ascii="GHEA Grapalat" w:eastAsia="Times New Roman" w:hAnsi="GHEA Grapalat" w:cs="Times New Roman"/>
                <w:color w:val="FF0000"/>
                <w:sz w:val="18"/>
                <w:szCs w:val="18"/>
                <w:lang w:val="hy-AM"/>
              </w:rPr>
            </w:pPr>
          </w:p>
          <w:p w14:paraId="3DDF653E" w14:textId="77777777" w:rsidR="00FB406B" w:rsidRPr="00B946EC" w:rsidRDefault="00FB406B" w:rsidP="003351AF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3E3BD477" w14:textId="77777777" w:rsidR="00096DB3" w:rsidRPr="00B57F4F" w:rsidRDefault="00096DB3" w:rsidP="00B57F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 աշխատանքային օր</w:t>
            </w:r>
          </w:p>
          <w:p w14:paraId="1852A403" w14:textId="77777777" w:rsidR="00096DB3" w:rsidRPr="00BB08B1" w:rsidRDefault="00096DB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6AC535" w14:textId="77777777" w:rsidR="00096DB3" w:rsidRPr="00BB08B1" w:rsidRDefault="00096DB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1C4BFB" w14:textId="77777777" w:rsidR="00096DB3" w:rsidRPr="00BB08B1" w:rsidRDefault="00096DB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9BD232" w14:textId="77777777" w:rsidR="00096DB3" w:rsidRPr="00BB08B1" w:rsidRDefault="00096DB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DBA53A" w14:textId="77777777" w:rsidR="00096DB3" w:rsidRPr="00BB08B1" w:rsidRDefault="00096DB3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5E6C7A" w14:textId="77777777" w:rsidR="00E8175A" w:rsidRPr="00BB08B1" w:rsidRDefault="00E8175A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7445F4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ACA656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762575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87C8C8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2E5AE0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612263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7106BC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1C1AD0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3D6019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9C8FCF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45EFEF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1287B4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ECE31B" w14:textId="77777777" w:rsidR="00FB406B" w:rsidRPr="00BB08B1" w:rsidRDefault="00FB406B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D126B3" w14:textId="77777777" w:rsidR="00FB406B" w:rsidRPr="00BB08B1" w:rsidRDefault="00FB406B" w:rsidP="00FB40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C67B17" w14:textId="77777777" w:rsidR="00096DB3" w:rsidRPr="00BB08B1" w:rsidRDefault="00096DB3" w:rsidP="00FB406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6D07EE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D628ED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ECE26A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B6DFF0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B9D573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3E7FC2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B80D4A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E2CB97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A9356D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735AB5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6BAFDC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469085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231310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9F1100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5BEBB7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6EA697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F9EA43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9CEC79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28B986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61FBCF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05FB89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8F673F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78C9BC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DFEFDC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01BE77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F4A93A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0D19A5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9DA748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2754EB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F17418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FF8374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62BE99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36DC08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A400B0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BB3B59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E0B63F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BC84E6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4348B2" w14:textId="77777777" w:rsidR="002760DB" w:rsidRDefault="002760D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487FAC" w14:textId="77777777" w:rsidR="00BB0CBC" w:rsidRPr="00BB08B1" w:rsidRDefault="00BB0CBC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56CD5D" w14:textId="77777777" w:rsidR="00186AC4" w:rsidRDefault="002760D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08B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14:paraId="6F115E7F" w14:textId="77777777" w:rsidR="00186AC4" w:rsidRDefault="00186AC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6315C4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46BBC5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9E5DEB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85C2AE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8A83E7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F2DD9A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2C4EFD" w14:textId="77777777" w:rsidR="00E549E4" w:rsidRPr="00BB08B1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DF04EC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CC9060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CB8704" w14:textId="77777777" w:rsidR="00FB406B" w:rsidRPr="00BB08B1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07A3FC" w14:textId="77777777" w:rsidR="00FB406B" w:rsidRDefault="00FB406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2AB404" w14:textId="77777777" w:rsidR="00D059DB" w:rsidRDefault="00D059DB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C821AF" w14:textId="77777777" w:rsidR="00E549E4" w:rsidRPr="00D059DB" w:rsidRDefault="00B61A6D" w:rsidP="00D059D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</w:t>
            </w:r>
            <w:r w:rsidR="00E549E4" w:rsidRPr="00D059D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աշխատանքային օր</w:t>
            </w:r>
          </w:p>
          <w:p w14:paraId="2EC0ED0C" w14:textId="77777777" w:rsidR="00E549E4" w:rsidRPr="00074B6A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52C139" w14:textId="77777777" w:rsidR="00E549E4" w:rsidRPr="00074B6A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CB75B6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6F7DF6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3404511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A6A360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D659A4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39B228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74909B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DC6FB0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84EFE0" w14:textId="77777777" w:rsidR="00B61A6D" w:rsidRPr="00B946EC" w:rsidRDefault="00B61A6D" w:rsidP="00B946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298B2BB8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3DF31F92" w14:textId="77777777" w:rsidR="00B61A6D" w:rsidRPr="00074B6A" w:rsidRDefault="00B61A6D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330EEA8C" w14:textId="77777777" w:rsidR="0065216A" w:rsidRPr="00B57F4F" w:rsidRDefault="00096DB3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10.000</w:t>
            </w:r>
          </w:p>
          <w:p w14:paraId="5E48D3C6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57F4F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2AF147BF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5A24AF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3E0D30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D8CCC71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D8BFB5D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E3729B3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47AF3D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1A90B3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82DFF30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7A3BE50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FC8CFDC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5DB3217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51D9045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A3480D4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B3F3614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0AA124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9D4AFEF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6E0CBC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BEB68E0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235EC0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F6AB84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1EB088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67397B" w14:textId="77777777" w:rsid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1508FC" w14:textId="77777777" w:rsidR="00D059DB" w:rsidRPr="00D059DB" w:rsidRDefault="00D059DB" w:rsidP="00096DB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069B91" w14:textId="77777777" w:rsidR="00FB406B" w:rsidRDefault="00FB406B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8AD26F" w14:textId="77777777" w:rsidR="00FB406B" w:rsidRPr="00D74503" w:rsidRDefault="00FB406B" w:rsidP="00D745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B7AE1C" w14:textId="77777777" w:rsidR="00096DB3" w:rsidRPr="00D059DB" w:rsidRDefault="00D059DB" w:rsidP="00D059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096DB3" w:rsidRPr="00D059D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189F5472" w14:textId="77777777" w:rsidR="00096DB3" w:rsidRDefault="00096DB3" w:rsidP="00D059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33775EF3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825956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4A9EF89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6575CEC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09490D7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857067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03619A1" w14:textId="77777777" w:rsidR="00E549E4" w:rsidRDefault="00E549E4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681F2DC" w14:textId="77777777" w:rsidR="00E549E4" w:rsidRDefault="00E549E4" w:rsidP="00E549E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24E8C55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A6A6B60" w14:textId="77777777" w:rsidR="00BF1B00" w:rsidRDefault="00BF1B00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FA61B31" w14:textId="77777777" w:rsidR="00BB0CBC" w:rsidRDefault="00BB0CB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26DEE0E" w14:textId="77777777" w:rsidR="00BB0CBC" w:rsidRDefault="00BB0CB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528553" w14:textId="77777777" w:rsidR="00D059DB" w:rsidRPr="00D059DB" w:rsidRDefault="00D059DB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D18CC2" w14:textId="77777777" w:rsidR="00186AC4" w:rsidRPr="00D059DB" w:rsidRDefault="00186AC4" w:rsidP="00D059D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11AC85" w14:textId="77777777" w:rsidR="00E549E4" w:rsidRPr="00D059DB" w:rsidRDefault="00D059DB" w:rsidP="00D059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E549E4" w:rsidRPr="00D059D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19142D15" w14:textId="77777777" w:rsidR="00E549E4" w:rsidRDefault="00E549E4" w:rsidP="00D059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36122C09" w14:textId="77777777" w:rsidR="00E549E4" w:rsidRDefault="00E549E4" w:rsidP="00E549E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23031F4" w14:textId="77777777" w:rsidR="00096DB3" w:rsidRDefault="00096DB3" w:rsidP="00096D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F951EE" w14:textId="77777777" w:rsidR="00096DB3" w:rsidRDefault="00096DB3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20C8EDB5" w14:textId="77777777" w:rsidR="00E549E4" w:rsidRDefault="00E549E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753EEDA" w14:textId="77777777" w:rsidR="00E549E4" w:rsidRDefault="00E549E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9FF0094" w14:textId="77777777" w:rsidR="00E549E4" w:rsidRDefault="00E549E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6C6105F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76EE7DA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C159C8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9E215A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5724F69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5D678E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5A8887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348A00" w14:textId="77777777" w:rsidR="00BF1B00" w:rsidRDefault="00BF1B00" w:rsidP="00FB406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12E314" w14:textId="77777777" w:rsidR="00BB0CBC" w:rsidRDefault="00BB0CBC" w:rsidP="00FB406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09E434A" w14:textId="77777777" w:rsidR="00FB406B" w:rsidRPr="00D059DB" w:rsidRDefault="00D059DB" w:rsidP="00FB406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FB406B" w:rsidRPr="00D059D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2886399" w14:textId="77777777" w:rsidR="00FB406B" w:rsidRDefault="00FB406B" w:rsidP="00FB406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3561A5C5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E215173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3EB5A4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CB4101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7897079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EAC92C5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D876DFA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92E490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15752DC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E12A727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CA345ED" w14:textId="77777777" w:rsidR="00FB406B" w:rsidRDefault="00FB406B" w:rsidP="00186AC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EBE8F3B" w14:textId="77777777" w:rsidR="00FB406B" w:rsidRPr="00D059DB" w:rsidRDefault="00D059DB" w:rsidP="00FB406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FB406B" w:rsidRPr="00D059DB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7F89A744" w14:textId="77777777" w:rsidR="00FB406B" w:rsidRDefault="00FB406B" w:rsidP="00FB406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059DB">
              <w:rPr>
                <w:rFonts w:ascii="GHEA Grapalat" w:hAnsi="GHEA Grapalat"/>
                <w:b/>
                <w:sz w:val="24"/>
                <w:szCs w:val="24"/>
              </w:rPr>
              <w:lastRenderedPageBreak/>
              <w:t>(900005160727)</w:t>
            </w:r>
          </w:p>
          <w:p w14:paraId="5EE2DDED" w14:textId="77777777" w:rsidR="00FB406B" w:rsidRDefault="00FB406B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68C19D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DD868D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23A106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938679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E9AA7FF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E2BCBE2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398CAC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D667CB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58B14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0951B00" w14:textId="77777777" w:rsidR="00991B9C" w:rsidRPr="00B946EC" w:rsidRDefault="00B946EC" w:rsidP="00E54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  <w:p w14:paraId="5339A9AA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62EB05A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30657B" w14:textId="77777777" w:rsidR="00E549E4" w:rsidRPr="00096DB3" w:rsidRDefault="00E549E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5216A" w14:paraId="785B337D" w14:textId="77777777" w:rsidTr="00B702F5">
        <w:trPr>
          <w:trHeight w:val="1700"/>
        </w:trPr>
        <w:tc>
          <w:tcPr>
            <w:tcW w:w="625" w:type="dxa"/>
          </w:tcPr>
          <w:p w14:paraId="3C9EE849" w14:textId="77777777" w:rsidR="0065216A" w:rsidRPr="00BA1BDD" w:rsidRDefault="0065216A" w:rsidP="006521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</w:tcPr>
          <w:p w14:paraId="37420805" w14:textId="77777777" w:rsidR="0065216A" w:rsidRPr="00B946EC" w:rsidRDefault="0065216A" w:rsidP="00B946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հաշտարարի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ինքնակարգավորվող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կազմակերպության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B946E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46EC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7B3A76F0" w14:textId="77777777" w:rsidR="0065216A" w:rsidRPr="00BA1BDD" w:rsidRDefault="0065216A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CF1CE33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3803B7E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7716C1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8B0DCFA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41A4E1E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033B2EF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A645318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5D47226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22BD8A6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7231EAA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5C28BD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F93B15A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007A99B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10265F7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40E9996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F26D5B4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FE1156E" w14:textId="77777777" w:rsidR="00991B9C" w:rsidRDefault="00991B9C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9002241" w14:textId="77777777" w:rsidR="00AB7EB2" w:rsidRDefault="00AB7EB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2F1D37" w14:textId="77777777" w:rsid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80755C" w14:textId="77777777" w:rsid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2334F9" w14:textId="77777777" w:rsid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B3F32C" w14:textId="77777777" w:rsid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84BA19" w14:textId="77777777" w:rsidR="00B946EC" w:rsidRPr="00B946EC" w:rsidRDefault="00B946EC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E42620" w14:textId="77777777" w:rsidR="0065216A" w:rsidRPr="006529F6" w:rsidRDefault="0065216A" w:rsidP="00B946E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9F6">
              <w:rPr>
                <w:rFonts w:ascii="GHEA Grapalat" w:hAnsi="GHEA Grapalat"/>
                <w:b/>
                <w:lang w:val="hy-AM"/>
              </w:rPr>
              <w:t xml:space="preserve">Հայաստանի </w:t>
            </w:r>
            <w:r w:rsidR="00717FA5" w:rsidRPr="006529F6">
              <w:rPr>
                <w:rFonts w:ascii="GHEA Grapalat" w:hAnsi="GHEA Grapalat"/>
                <w:b/>
                <w:lang w:val="hy-AM"/>
              </w:rPr>
              <w:t>հաշտարարների</w:t>
            </w:r>
            <w:r w:rsidRPr="006529F6">
              <w:rPr>
                <w:rFonts w:ascii="GHEA Grapalat" w:hAnsi="GHEA Grapalat"/>
                <w:b/>
                <w:lang w:val="hy-AM"/>
              </w:rPr>
              <w:t xml:space="preserve">  ինքնակարգավորվող կազմակերպության </w:t>
            </w:r>
            <w:r w:rsidR="00B946EC" w:rsidRPr="006529F6">
              <w:rPr>
                <w:rFonts w:ascii="GHEA Grapalat" w:hAnsi="GHEA Grapalat"/>
                <w:b/>
                <w:lang w:val="hy-AM"/>
              </w:rPr>
              <w:t xml:space="preserve">կանոնադրության փոփոխությունների ու լրացումների, նոր խմբագրությամբ կանոնադրության, պետական </w:t>
            </w:r>
            <w:r w:rsidR="00B946EC" w:rsidRPr="006529F6">
              <w:rPr>
                <w:rFonts w:ascii="GHEA Grapalat" w:hAnsi="GHEA Grapalat"/>
                <w:b/>
                <w:lang w:val="hy-AM"/>
              </w:rPr>
              <w:lastRenderedPageBreak/>
              <w:t>միասնական գրանցամատյանում գրառման ենթակա տեղեկությունների փոփոխությունների (բացառությամբ կազմակերպության լուծարման պետական գրանցման, լուծարման գործընթացում գտնվելու վերաբերյալ տեղեկությունների գրառման) պետական գրանցում</w:t>
            </w:r>
          </w:p>
          <w:p w14:paraId="529779AF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24032C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9A653C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62A75C2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F44779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66EF68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FB4BC4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964FA7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7AB561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8D1073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BCC6D2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24453A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807ADF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F6645A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749209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1325BB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9B5531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2025FA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5D8DF6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1BDB4D" w14:textId="77777777" w:rsidR="00AB621E" w:rsidRPr="00B946EC" w:rsidRDefault="00AB621E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B8F702" w14:textId="77777777" w:rsidR="00535324" w:rsidRPr="00B946EC" w:rsidRDefault="00535324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EE8DFFD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6E5EC0F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9E0517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36371E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4ED6C2A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5B612C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ABADA0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30A864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B8F94A" w14:textId="77777777" w:rsidR="00941732" w:rsidRPr="00B946EC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407A8D" w14:textId="77777777" w:rsidR="003564F5" w:rsidRPr="00B946EC" w:rsidRDefault="003564F5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AA5801" w14:textId="77777777" w:rsidR="0065216A" w:rsidRPr="00682FB7" w:rsidRDefault="00717FA5" w:rsidP="00682FB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2F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Հաշտարարների</w:t>
            </w:r>
            <w:r w:rsidR="0065216A" w:rsidRPr="00682FB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ինքնակարգավորվող կազմակերպության </w:t>
            </w:r>
            <w:r w:rsidR="00682FB7" w:rsidRPr="00682FB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լուծարման գործընթացում գտնվելու մասին տեղեկությունների գրառում</w:t>
            </w:r>
          </w:p>
          <w:p w14:paraId="35FEDD9B" w14:textId="77777777" w:rsidR="00941732" w:rsidRPr="00682FB7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88427A" w14:textId="77777777" w:rsidR="00941732" w:rsidRPr="00682FB7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6AFA84" w14:textId="77777777" w:rsidR="00941732" w:rsidRPr="00682FB7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197CA3" w14:textId="77777777" w:rsidR="00941732" w:rsidRPr="00682FB7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CF3529" w14:textId="77777777" w:rsidR="00941732" w:rsidRDefault="00941732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A37255D" w14:textId="77777777" w:rsidR="00682FB7" w:rsidRPr="00682FB7" w:rsidRDefault="00682FB7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A10E7E" w14:textId="77777777" w:rsidR="003B2B57" w:rsidRPr="00682FB7" w:rsidRDefault="003B2B57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B5C9F8" w14:textId="77777777" w:rsidR="0065216A" w:rsidRPr="006C2924" w:rsidRDefault="00717FA5" w:rsidP="00682FB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Հաշտարարների</w:t>
            </w:r>
            <w:r w:rsidR="0065216A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ինքնակարգավորվող կազմակերպության լուծարման պետական գրանցում</w:t>
            </w:r>
          </w:p>
        </w:tc>
        <w:tc>
          <w:tcPr>
            <w:tcW w:w="3401" w:type="dxa"/>
          </w:tcPr>
          <w:p w14:paraId="521212E6" w14:textId="77777777" w:rsidR="00991B9C" w:rsidRPr="006C2924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1) պետական գրանցման մասին դիմում.</w:t>
            </w:r>
          </w:p>
          <w:p w14:paraId="1A6BD94C" w14:textId="77777777" w:rsidR="00991B9C" w:rsidRPr="006C2924" w:rsidRDefault="00991B9C" w:rsidP="00991B9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2) Կազմակերպության հիմնադիր ժողովի արձանագրությունը` ստորագրված հիմնադիր ժողովի նախագահի և քարտուղարի կողմից.</w:t>
            </w:r>
          </w:p>
          <w:p w14:paraId="367C06FC" w14:textId="77777777" w:rsidR="00991B9C" w:rsidRPr="006C2924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Կազմակերպության կանոնադրությունը (թղթային կրիչով ներկայացվելու դեպքում` կանոնադրության առնվազն երկու օրինակ).</w:t>
            </w:r>
          </w:p>
          <w:p w14:paraId="4F24CB3C" w14:textId="77777777" w:rsidR="00991B9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757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գրանցման համար պետական տուրքի վճարումը հավաստող փաստաթուղթ.</w:t>
            </w:r>
          </w:p>
          <w:p w14:paraId="5195A6E5" w14:textId="77777777" w:rsidR="00B946EC" w:rsidRPr="00B946EC" w:rsidRDefault="00B946E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B946E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5) տեղեկություններ հիմնադիր անդամների մասին ( անունը, ազգանունը, անձնագրային տվյալները, սոցիալական քարտի համարը կամ նշում անձի՝ սոցիալական քարտից հրաժարվելու մասին և համապատասխան տեղեկանքի համարը, բնակության, հաշվառման վայրի հասցեն, կապի պաշտոնական տվյալները` հեռախոսահամարը, ֆաքսը, էլեկտրոնային փոստը և կապի այլ միջոցներ, եթե այդպիսիք ներկայացվել են գործակալություն)</w:t>
            </w:r>
            <w:r w:rsidRPr="00B946EC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</w:p>
          <w:p w14:paraId="753080D2" w14:textId="77777777" w:rsidR="00991B9C" w:rsidRPr="00B946EC" w:rsidRDefault="00B946E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6</w:t>
            </w:r>
            <w:r w:rsidR="00991B9C" w:rsidRPr="00B946E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) տեղեկություններ այն անձանց կամ նրանց ժամանակավոր պաշտոնակատարների մասին (անձը նույնականացնող տվյալները, կապի միջոցները), որոնք իրավասու են ներկայացնելու Կազմակերպությունն առանց լիազորագրի, </w:t>
            </w:r>
          </w:p>
          <w:p w14:paraId="63D180EF" w14:textId="77777777" w:rsidR="00B946EC" w:rsidRDefault="00B946EC" w:rsidP="00B946E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615DF1B7" w14:textId="77777777" w:rsidR="00720106" w:rsidRPr="00B946EC" w:rsidRDefault="00720106" w:rsidP="00B946E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774C2D95" w14:textId="77777777" w:rsidR="00991B9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946E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Կանոնադրության փոփոխություն</w:t>
            </w:r>
          </w:p>
          <w:p w14:paraId="407DA863" w14:textId="77777777" w:rsidR="00B946EC" w:rsidRPr="00B946EC" w:rsidRDefault="00B946E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2FB1B02A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EBFF8B3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2) կանոնադրության փոփոխությունները, լրացումները կամ նոր խմբագրությամբ կանոնադրությունը հաստատելու 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մասին իրավասու մարմնի որոշումը.</w:t>
            </w:r>
          </w:p>
          <w:p w14:paraId="35B4C2C5" w14:textId="77777777" w:rsidR="00991B9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72A0CDF0" w14:textId="77777777" w:rsidR="000F1637" w:rsidRPr="000F1637" w:rsidRDefault="000F1637" w:rsidP="00991B9C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</w:t>
            </w:r>
            <w:r w:rsidRPr="000F163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  <w:r w:rsidR="00E4091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տեղեկություններ անդամների մասին</w:t>
            </w: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  <w:t>․</w:t>
            </w:r>
          </w:p>
          <w:p w14:paraId="1E09703E" w14:textId="77777777" w:rsidR="00991B9C" w:rsidRPr="000F1637" w:rsidRDefault="000F1637" w:rsidP="00991B9C">
            <w:pPr>
              <w:shd w:val="clear" w:color="auto" w:fill="FFFFFF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5</w:t>
            </w:r>
            <w:r w:rsidR="00991B9C"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քի վճարումը հավաստող փաստաթուղթ</w:t>
            </w:r>
            <w:r w:rsidRPr="000F163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։</w:t>
            </w:r>
          </w:p>
          <w:p w14:paraId="6B23BE55" w14:textId="77777777" w:rsidR="006529F6" w:rsidRDefault="006529F6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5549AB7A" w14:textId="77777777" w:rsidR="00535324" w:rsidRDefault="00535324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644570B" w14:textId="77777777" w:rsidR="006529F6" w:rsidRPr="00374ADC" w:rsidRDefault="006529F6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6CBEDCF" w14:textId="77777777" w:rsidR="00991B9C" w:rsidRPr="006529F6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6529F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Գործադիր մարմնի ղեկավարի փոփոխություն</w:t>
            </w:r>
          </w:p>
          <w:p w14:paraId="586EC323" w14:textId="77777777" w:rsidR="006529F6" w:rsidRPr="008D35C0" w:rsidRDefault="006529F6" w:rsidP="00991B9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hy-AM"/>
              </w:rPr>
            </w:pPr>
          </w:p>
          <w:p w14:paraId="2C41049C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55AA7EB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11E8B4A5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2766E25A" w14:textId="77777777" w:rsidR="00991B9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31066A51" w14:textId="77777777" w:rsidR="00535324" w:rsidRPr="00374ADC" w:rsidRDefault="00535324" w:rsidP="00991B9C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E29742D" w14:textId="77777777" w:rsidR="00991B9C" w:rsidRDefault="00991B9C" w:rsidP="00991B9C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F16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775AB883" w14:textId="77777777" w:rsidR="000F1637" w:rsidRPr="000F1637" w:rsidRDefault="000F1637" w:rsidP="00991B9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6E657572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55779FE" w14:textId="77777777" w:rsidR="00991B9C" w:rsidRPr="00374ADC" w:rsidRDefault="00991B9C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2) գործադիր մարմնի  ղեկավարի մասին նոր տեղեկություններ՝ անունը, ազգանունը և անձնագրային տվյալները, սոցիալական քարտի համարը կամ նշում անձի՝ 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սոցիալական քարտից հրաժարվելու մասին տեղեկանքը, էլեկտրոնային փոստի հասցեն, բնակության, հաշվառման վայրի հասցեն.</w:t>
            </w:r>
          </w:p>
          <w:p w14:paraId="47EFEE8C" w14:textId="77777777" w:rsidR="00991B9C" w:rsidRPr="00374ADC" w:rsidRDefault="00074B6A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991B9C"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տուրքի վճարումը հավաստող փաստաթուղթ:</w:t>
            </w:r>
          </w:p>
          <w:p w14:paraId="5A9F5291" w14:textId="77777777" w:rsidR="00277100" w:rsidRDefault="00277100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F778658" w14:textId="77777777" w:rsidR="00720106" w:rsidRPr="00374ADC" w:rsidRDefault="00720106" w:rsidP="00991B9C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2D2F591F" w14:textId="77777777" w:rsidR="00277100" w:rsidRPr="00374ADC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0C7AC8F1" w14:textId="77777777" w:rsidR="00277100" w:rsidRPr="00374ADC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5D7B6E63" w14:textId="77777777" w:rsidR="00277100" w:rsidRPr="00374ADC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Հայաստանի Հանրապետության հրապարակային ծանուցումների 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6346A594" w14:textId="77777777" w:rsidR="00277100" w:rsidRPr="00374ADC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284B01E6" w14:textId="77777777" w:rsidR="00277100" w:rsidRDefault="00277100" w:rsidP="00277100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50202DD8" w14:textId="77777777" w:rsidR="00720106" w:rsidRPr="00682FB7" w:rsidRDefault="00720106" w:rsidP="00277100">
            <w:pPr>
              <w:shd w:val="clear" w:color="auto" w:fill="FFFFFF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</w:p>
          <w:p w14:paraId="609493F1" w14:textId="77777777" w:rsidR="00277100" w:rsidRPr="00277100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3EFC7804" w14:textId="77777777" w:rsidR="00277100" w:rsidRPr="00277100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="00724722" w:rsidRPr="0072472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մարմնի որոշումը լուծարման հաշվեկշիռը հաստատելու մասին.</w:t>
            </w:r>
          </w:p>
          <w:p w14:paraId="769507C4" w14:textId="77777777" w:rsidR="00277100" w:rsidRPr="00277100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4E57F3FF" w14:textId="77777777" w:rsidR="00277100" w:rsidRDefault="00277100" w:rsidP="0027710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52FCB2F1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352C937A" w14:textId="77777777" w:rsidR="00F1174E" w:rsidRPr="00092FAE" w:rsidRDefault="00F1174E" w:rsidP="00092FAE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0A22850B" w14:textId="77777777" w:rsidR="0065216A" w:rsidRPr="00B946EC" w:rsidRDefault="00E549E4" w:rsidP="00B946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2 աշխատանքային օր</w:t>
            </w:r>
          </w:p>
          <w:p w14:paraId="6956A2AD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ABC314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67B640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C782E0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F4AC1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7B74D5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3DCDDE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0FAA38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0207C0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F02FB0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622BBB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349900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DE5656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A30A12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C60C6F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D7EB7F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723391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30FFA5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CC18B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DDBC2F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8959BF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44EC32" w14:textId="77777777" w:rsidR="00991B9C" w:rsidRDefault="00991B9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262503" w14:textId="77777777" w:rsidR="00B946EC" w:rsidRDefault="00B946E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66BEAE" w14:textId="77777777" w:rsidR="00B946EC" w:rsidRDefault="00B946E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ADE3D6" w14:textId="77777777" w:rsidR="00B946EC" w:rsidRDefault="00B946E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0A85A6" w14:textId="77777777" w:rsidR="00B946EC" w:rsidRDefault="00B946E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B60347" w14:textId="77777777" w:rsidR="00B946EC" w:rsidRPr="00BB08B1" w:rsidRDefault="00B946EC" w:rsidP="008D35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A889B2" w14:textId="77777777" w:rsidR="00E549E4" w:rsidRPr="00B946EC" w:rsidRDefault="00E549E4" w:rsidP="00B946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CB72F67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AA27608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9700A0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FFCD5F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C7687C9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43EE6E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EC594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8EB3E1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9794E7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385DC7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725882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BA5C6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789C56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1267E2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281E60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C21F11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2BADC4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B615F1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747AF2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9D58D3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65785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C735DD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16A5453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31C380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25ED0D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03E69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B2D52C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A8E568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759A41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AB706D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04E403" w14:textId="77777777" w:rsidR="00991B9C" w:rsidRPr="00BB08B1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ABF578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F4E725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544304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9BE2B8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5586C2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1F991E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41E92B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9AE538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5883F0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CA6BEC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9B1F7D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13E7AF" w14:textId="77777777" w:rsidR="00941732" w:rsidRPr="00BB08B1" w:rsidRDefault="00941732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AC0648" w14:textId="77777777" w:rsidR="003564F5" w:rsidRDefault="003564F5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79CC99" w14:textId="77777777" w:rsidR="00E549E4" w:rsidRPr="00BB08B1" w:rsidRDefault="00E549E4" w:rsidP="009417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AAFE9F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F6E8F5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53FEFC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69C650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E9D0D1" w14:textId="77777777" w:rsidR="00E549E4" w:rsidRPr="00BB08B1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FCAF08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D375DC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5D5C59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ACC3F5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E67122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8F0B1C" w14:textId="77777777" w:rsidR="00941732" w:rsidRPr="00BB08B1" w:rsidRDefault="00941732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A9D7E9" w14:textId="77777777" w:rsidR="003B2B57" w:rsidRDefault="003B2B57" w:rsidP="0027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34061F" w14:textId="77777777" w:rsidR="00720106" w:rsidRPr="00BB08B1" w:rsidRDefault="00720106" w:rsidP="0027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CCDBF7" w14:textId="77777777" w:rsidR="00E549E4" w:rsidRPr="00720106" w:rsidRDefault="00E549E4" w:rsidP="00E549E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01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 աշխատանքային օր</w:t>
            </w:r>
          </w:p>
          <w:p w14:paraId="5B18F08F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571F4FCC" w14:textId="77777777" w:rsidR="00E549E4" w:rsidRPr="00720106" w:rsidRDefault="00E549E4" w:rsidP="00E549E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45205F" w14:textId="77777777" w:rsidR="00E549E4" w:rsidRPr="00720106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F7BF7E" w14:textId="77777777" w:rsidR="00E549E4" w:rsidRPr="00720106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7A1C96" w14:textId="77777777" w:rsidR="00E549E4" w:rsidRPr="00720106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A7A232" w14:textId="77777777" w:rsidR="00E549E4" w:rsidRPr="00720106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15" w:type="dxa"/>
          </w:tcPr>
          <w:p w14:paraId="5D06542B" w14:textId="77777777" w:rsidR="0065216A" w:rsidRPr="00B946EC" w:rsidRDefault="00E549E4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10.000</w:t>
            </w:r>
          </w:p>
          <w:p w14:paraId="56D7E723" w14:textId="77777777" w:rsidR="00E549E4" w:rsidRPr="00B946EC" w:rsidRDefault="00E549E4" w:rsidP="00E54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33CB0AAC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F6543FA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AED78FB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34700A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F043AF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615B94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B030FC9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F8175C0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8F1786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086422D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A591A9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D1EE0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3A4DF68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71B44FD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C327E32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20074D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C4E538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9A83C9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5BEAC56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EE60B86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54FAEE" w14:textId="77777777" w:rsidR="00B946EC" w:rsidRDefault="00B946E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92B61D6" w14:textId="77777777" w:rsidR="00B946EC" w:rsidRDefault="00B946E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5545BA" w14:textId="77777777" w:rsidR="00B946EC" w:rsidRDefault="00B946E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60DB7F" w14:textId="77777777" w:rsidR="00B946EC" w:rsidRDefault="00B946E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D15268" w14:textId="77777777" w:rsidR="00B946EC" w:rsidRPr="00B946EC" w:rsidRDefault="00B946E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1532D43" w14:textId="77777777" w:rsidR="00991B9C" w:rsidRDefault="00991B9C" w:rsidP="008D35C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EFC0FC5" w14:textId="77777777" w:rsidR="00E549E4" w:rsidRPr="00B946EC" w:rsidRDefault="00B946EC" w:rsidP="00E54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E549E4" w:rsidRPr="00B946EC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56F5EDC1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946EC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33AEEDCA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8E52EB4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B3DA4CD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6E83E84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6B3131E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EF10C1D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06A8071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0CE229A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124695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B2ABDC3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BEB097" w14:textId="77777777" w:rsidR="006529F6" w:rsidRPr="006529F6" w:rsidRDefault="006529F6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896706" w14:textId="77777777" w:rsidR="006529F6" w:rsidRPr="006529F6" w:rsidRDefault="00991B9C" w:rsidP="00991B9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  <w:p w14:paraId="514226AC" w14:textId="77777777" w:rsidR="00941732" w:rsidRDefault="00535324" w:rsidP="00991B9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991B9C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71D277FD" w14:textId="77777777" w:rsidR="00E549E4" w:rsidRPr="006529F6" w:rsidRDefault="006529F6" w:rsidP="006529F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E549E4" w:rsidRPr="006529F6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2520724" w14:textId="77777777" w:rsidR="00E549E4" w:rsidRDefault="00E549E4" w:rsidP="006529F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529F6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0FE8CF04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15A853F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8B6B5F4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46F130D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3AC984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E51A718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840AE7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DA308D4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2965660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C7C84E8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0037E90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11B42B0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DDA34D4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7296927" w14:textId="77777777" w:rsidR="00991B9C" w:rsidRDefault="00991B9C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B3E996" w14:textId="77777777" w:rsidR="000F1637" w:rsidRPr="000F1637" w:rsidRDefault="000F1637" w:rsidP="00E549E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151954" w14:textId="77777777" w:rsidR="00991B9C" w:rsidRDefault="00991B9C" w:rsidP="008D35C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B796C55" w14:textId="77777777" w:rsidR="00E549E4" w:rsidRPr="000F1637" w:rsidRDefault="00E549E4" w:rsidP="000F163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F1637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6C3DB0EC" w14:textId="77777777" w:rsidR="00E549E4" w:rsidRDefault="00E549E4" w:rsidP="000F16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637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5B948D8" w14:textId="77777777" w:rsidR="00E549E4" w:rsidRDefault="00E549E4" w:rsidP="00E549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02C4ABC" w14:textId="77777777" w:rsidR="00E549E4" w:rsidRDefault="00E549E4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E3BAD9E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2805D65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18BA922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5E45518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3A14818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D579A69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4CB71E1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BDCA65E" w14:textId="77777777" w:rsidR="003564F5" w:rsidRDefault="003564F5" w:rsidP="0027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E757FE" w14:textId="77777777" w:rsidR="000F1637" w:rsidRPr="000F1637" w:rsidRDefault="000F1637" w:rsidP="0027710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2757DB" w14:textId="77777777" w:rsidR="00277100" w:rsidRPr="000F1637" w:rsidRDefault="00682FB7" w:rsidP="000F163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277100" w:rsidRPr="000F1637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48624952" w14:textId="77777777" w:rsidR="00277100" w:rsidRDefault="00277100" w:rsidP="000F16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637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7DA3A3AE" w14:textId="77777777" w:rsidR="00277100" w:rsidRDefault="00277100" w:rsidP="002771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9CB42B3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5CA8380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523A15C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F23AC9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1C60E3B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61CC5C7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8DC1CB0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456B05" w14:textId="77777777" w:rsidR="00277100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278BEA" w14:textId="77777777" w:rsidR="00277100" w:rsidRDefault="00277100" w:rsidP="0027710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20BB878" w14:textId="77777777" w:rsidR="00720106" w:rsidRDefault="00720106" w:rsidP="0027710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2F5577" w14:textId="77777777" w:rsidR="003B2B57" w:rsidRPr="00682FB7" w:rsidRDefault="00682FB7" w:rsidP="00682FB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82FB7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  <w:proofErr w:type="spellEnd"/>
            <w:r w:rsidRPr="00682FB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82FB7"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</w:p>
          <w:p w14:paraId="07EE9EAF" w14:textId="77777777" w:rsidR="00277100" w:rsidRDefault="00277100" w:rsidP="00682FB7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  <w:p w14:paraId="684A5AFD" w14:textId="77777777" w:rsidR="00277100" w:rsidRDefault="00277100" w:rsidP="002771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7919DB1" w14:textId="77777777" w:rsidR="00277100" w:rsidRPr="00E549E4" w:rsidRDefault="0027710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5216A" w14:paraId="1B63EEA7" w14:textId="77777777" w:rsidTr="0065216A">
        <w:tc>
          <w:tcPr>
            <w:tcW w:w="625" w:type="dxa"/>
          </w:tcPr>
          <w:p w14:paraId="5DD33859" w14:textId="77777777" w:rsidR="0065216A" w:rsidRPr="00BA1BDD" w:rsidRDefault="0065216A" w:rsidP="0065216A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1BD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30" w:type="dxa"/>
          </w:tcPr>
          <w:p w14:paraId="0B258494" w14:textId="77777777" w:rsidR="0065216A" w:rsidRPr="00D900CF" w:rsidRDefault="0065216A" w:rsidP="00D900C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900CF">
              <w:rPr>
                <w:rFonts w:ascii="GHEA Grapalat" w:hAnsi="GHEA Grapalat"/>
                <w:b/>
                <w:sz w:val="24"/>
                <w:szCs w:val="24"/>
              </w:rPr>
              <w:t>Գործատուների</w:t>
            </w:r>
            <w:proofErr w:type="spellEnd"/>
            <w:r w:rsidRPr="00D900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00CF">
              <w:rPr>
                <w:rFonts w:ascii="GHEA Grapalat" w:hAnsi="GHEA Grapalat"/>
                <w:b/>
                <w:sz w:val="24"/>
                <w:szCs w:val="24"/>
              </w:rPr>
              <w:t>միության</w:t>
            </w:r>
            <w:proofErr w:type="spellEnd"/>
            <w:r w:rsidRPr="00D900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00CF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D900C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900CF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395BD7DD" w14:textId="77777777" w:rsidR="0065216A" w:rsidRPr="00BA1BDD" w:rsidRDefault="0065216A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37518AC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E403ABB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119CCE8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5D6CA3A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C190D20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81980B4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56B71CD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5F99B56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3C93898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8CC68E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8AA1D4A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1326259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F3A83C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289A63F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5BB7072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2D5B0C5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AEB3C14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D6C7BD2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5D6F5BD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29E3452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A49ED66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1256A6E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370A18E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2F282C7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C8FE87F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D703FE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C0CF0F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5D45D99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F1786AE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496A1B8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1C6E7E2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6BAB35B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37F4CE6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5B5FF28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20A4EB7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07A8A43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81706A2" w14:textId="77777777" w:rsidR="00400310" w:rsidRDefault="00400310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666239B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770D856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F282BCA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24C856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52670EB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EC6D3DD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CBAC616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44E1D20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3C01404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CCAA8E" w14:textId="77777777" w:rsidR="009F2036" w:rsidRDefault="009F2036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B7DFE7" w14:textId="77777777" w:rsidR="00697EB6" w:rsidRPr="00697EB6" w:rsidRDefault="00697EB6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15845A" w14:textId="77777777" w:rsidR="0065216A" w:rsidRPr="00697EB6" w:rsidRDefault="0065216A" w:rsidP="00697EB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97EB6">
              <w:rPr>
                <w:rFonts w:ascii="GHEA Grapalat" w:hAnsi="GHEA Grapalat"/>
                <w:b/>
                <w:lang w:val="hy-AM"/>
              </w:rPr>
              <w:t xml:space="preserve">Գործատուների միության </w:t>
            </w:r>
            <w:r w:rsidR="00697EB6" w:rsidRPr="00697EB6">
              <w:rPr>
                <w:rFonts w:ascii="GHEA Grapalat" w:hAnsi="GHEA Grapalat"/>
                <w:b/>
                <w:lang w:val="hy-AM"/>
              </w:rPr>
              <w:t xml:space="preserve">կանոնադրության փոփոխությունների ու լրացումների, նոր խմբագրությամբ կանոնադրության, պետական միասնական գրանցամատյանում գրառման ենթակա տեղեկությունների փոփոխությունների (բացառությամբ </w:t>
            </w:r>
            <w:r w:rsidR="00697EB6">
              <w:rPr>
                <w:rFonts w:ascii="GHEA Grapalat" w:hAnsi="GHEA Grapalat"/>
                <w:b/>
                <w:lang w:val="hy-AM"/>
              </w:rPr>
              <w:t>միության</w:t>
            </w:r>
            <w:r w:rsidR="00697EB6" w:rsidRPr="00697EB6">
              <w:rPr>
                <w:rFonts w:ascii="GHEA Grapalat" w:hAnsi="GHEA Grapalat"/>
                <w:b/>
                <w:lang w:val="hy-AM"/>
              </w:rPr>
              <w:t xml:space="preserve"> լուծարման պետական գրանցման, լուծարման գործընթացում գտնվելու վերաբերյալ տեղեկությունների գրառման) </w:t>
            </w:r>
            <w:r w:rsidR="00697EB6" w:rsidRPr="00697EB6">
              <w:rPr>
                <w:rFonts w:ascii="GHEA Grapalat" w:hAnsi="GHEA Grapalat"/>
                <w:b/>
                <w:lang w:val="hy-AM"/>
              </w:rPr>
              <w:lastRenderedPageBreak/>
              <w:t>պետական գրանցում</w:t>
            </w:r>
          </w:p>
          <w:p w14:paraId="51832598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461B33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8E4B58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ED4451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6286A2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D3B8F6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6B9EFB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BECAAB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71C08A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F42D5E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7D7B0A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E60D44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97D35B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9401E1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18FAF0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5FC019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59631C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3C15D1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1DDB4D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272F3C9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FF458D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1C22C4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C6E8C73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0EEA0D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35B921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0C20F9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59BF36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092A6D" w14:textId="77777777" w:rsidR="00617049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8733E9" w14:textId="77777777" w:rsidR="00720106" w:rsidRPr="00697EB6" w:rsidRDefault="00720106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3AD46BB" w14:textId="77777777" w:rsidR="00617049" w:rsidRPr="00697EB6" w:rsidRDefault="00617049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7F3114" w14:textId="77777777" w:rsidR="00D53023" w:rsidRPr="00697EB6" w:rsidRDefault="00D53023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8A8822" w14:textId="77777777" w:rsidR="0065216A" w:rsidRPr="00697EB6" w:rsidRDefault="0065216A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Գործատուների միության </w:t>
            </w:r>
            <w:r w:rsidR="00697EB6"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լուծարման գործընթացում </w:t>
            </w:r>
            <w:r w:rsidR="00697EB6"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գտնվելու մասին տեղեկությունների գրառում</w:t>
            </w:r>
          </w:p>
          <w:p w14:paraId="40955F36" w14:textId="77777777" w:rsidR="0065216A" w:rsidRPr="00697EB6" w:rsidRDefault="0065216A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7272CF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AB4105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6EA4424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45056D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EDF31A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93F160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39FF446" w14:textId="77777777" w:rsidR="00AB1C90" w:rsidRPr="00697EB6" w:rsidRDefault="00AB1C90" w:rsidP="0065216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6AF9C5" w14:textId="77777777" w:rsidR="0065216A" w:rsidRPr="00697EB6" w:rsidRDefault="0065216A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97EB6">
              <w:rPr>
                <w:rFonts w:ascii="GHEA Grapalat" w:hAnsi="GHEA Grapalat"/>
                <w:b/>
                <w:sz w:val="24"/>
                <w:szCs w:val="24"/>
              </w:rPr>
              <w:t>Գործատուների</w:t>
            </w:r>
            <w:proofErr w:type="spellEnd"/>
            <w:r w:rsidRPr="00697EB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97EB6">
              <w:rPr>
                <w:rFonts w:ascii="GHEA Grapalat" w:hAnsi="GHEA Grapalat"/>
                <w:b/>
                <w:sz w:val="24"/>
                <w:szCs w:val="24"/>
              </w:rPr>
              <w:t>միության</w:t>
            </w:r>
            <w:proofErr w:type="spellEnd"/>
            <w:r w:rsidRPr="00697EB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97EB6">
              <w:rPr>
                <w:rFonts w:ascii="GHEA Grapalat" w:hAnsi="GHEA Grapalat"/>
                <w:b/>
                <w:sz w:val="24"/>
                <w:szCs w:val="24"/>
              </w:rPr>
              <w:t>լուծարման</w:t>
            </w:r>
            <w:proofErr w:type="spellEnd"/>
            <w:r w:rsidRPr="00697EB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97EB6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697EB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97EB6">
              <w:rPr>
                <w:rFonts w:ascii="GHEA Grapalat" w:hAnsi="GHEA Grapalat"/>
                <w:b/>
                <w:sz w:val="24"/>
                <w:szCs w:val="24"/>
              </w:rPr>
              <w:t>գրանցում</w:t>
            </w:r>
            <w:proofErr w:type="spellEnd"/>
          </w:p>
          <w:p w14:paraId="34FCDA53" w14:textId="77777777" w:rsidR="0065216A" w:rsidRPr="00BA1BDD" w:rsidRDefault="0065216A" w:rsidP="0065216A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350813C" w14:textId="77777777" w:rsidR="00724722" w:rsidRPr="00724722" w:rsidRDefault="00724722" w:rsidP="007247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 xml:space="preserve">1)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լիազորված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դիմումը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227AC7E5" w14:textId="77777777" w:rsidR="00724722" w:rsidRPr="00724722" w:rsidRDefault="00724722" w:rsidP="007247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քաղվածք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արձանագրությունից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որը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պետք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նշումներ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պարունակի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անցկացման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վայրի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տարվա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ամսվա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ամսաթվի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անդամների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մասնակիցների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թվի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նշումներ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միություն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հիմնադրելու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հաստատելու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ղեկավար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վերահսկող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մարմիններում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պաշտոնատար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անձանց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ընտրվելու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պետական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գրանցման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նպատակով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գրանցման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մարմին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դիմելու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լիազորված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ընտրելու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որոշումների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ընդունման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վերաբերյալ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5B5361A6" w14:textId="77777777" w:rsidR="00724722" w:rsidRPr="00724722" w:rsidRDefault="00724722" w:rsidP="007247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լիազորված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ղեկավար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մարմիններում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ընտրված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անձնագրային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տվյալները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տարածքային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ճյուղային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հանրապետական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գրանցման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ներկայացվում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են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միություններից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պետական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գրանցման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վկայականի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պատճենը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իրավասու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մարմնի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որոշումը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միություն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ստեղծելու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մասնակցելու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լիազորված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անձինք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պատվիրակներ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ընտրելու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28D605C2" w14:textId="77777777" w:rsidR="00724722" w:rsidRPr="00724722" w:rsidRDefault="00724722" w:rsidP="007247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գործատուների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միության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առնվազն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երկու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օրինակ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հաստատված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հիմնադիրների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ժողովի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կարգով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ամրակարված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ստորագրված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լիազորված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անձի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կամ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կազմակերպության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ղեկավարի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35A79EE5" w14:textId="77777777" w:rsidR="00724722" w:rsidRDefault="00724722" w:rsidP="0072472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 xml:space="preserve">5) </w:t>
            </w:r>
            <w:proofErr w:type="spellStart"/>
            <w:r w:rsidRPr="00724722">
              <w:rPr>
                <w:rFonts w:ascii="GHEA Grapalat" w:hAnsi="GHEA Grapalat"/>
                <w:color w:val="000000"/>
                <w:sz w:val="18"/>
                <w:szCs w:val="18"/>
              </w:rPr>
              <w:t>պետ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ական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տուրքի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վճարման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անդորրագիրը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3623DFBF" w14:textId="75C52056" w:rsidR="00720106" w:rsidRPr="00F1174E" w:rsidRDefault="00717FA5" w:rsidP="00697E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6)</w:t>
            </w: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տեղեկություններ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գործադիր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ղեկավարի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գործադիր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մարմնի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ղեկավարի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պաշտոնակատարի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մասին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անունը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ազգանունը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անձնագրային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տվյալները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սոցիալական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քարտի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համարը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կամ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նշում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անձի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՝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սոցիալական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քարտից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հրաժարվելու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մասին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համապատասխան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տեղեկանքի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համարը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բնակության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հաշվառման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վայրը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կապի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միջոցները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՝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հեռախոսահամարը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ֆաքսը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էլեկտրոնային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փոստը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եթե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այդպիսիք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են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գործակալություն</w:t>
            </w:r>
            <w:proofErr w:type="spellEnd"/>
            <w:r w:rsidRPr="00717FA5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14:paraId="091703F0" w14:textId="77777777" w:rsidR="00697EB6" w:rsidRDefault="00697EB6" w:rsidP="00697E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14:paraId="52FEC4E2" w14:textId="77777777" w:rsidR="00697EB6" w:rsidRPr="00697EB6" w:rsidRDefault="00697EB6" w:rsidP="00697EB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14:paraId="12D402DF" w14:textId="77777777" w:rsid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697EB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Կանոնադրության փոփոխություն</w:t>
            </w:r>
          </w:p>
          <w:p w14:paraId="6A7EE6A6" w14:textId="77777777" w:rsidR="00697EB6" w:rsidRPr="00697EB6" w:rsidRDefault="00697EB6" w:rsidP="0061704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21634CA4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797FFD5A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կանոնադրության փոփոխությունները, լրացումները կամ նոր խմբագրությամբ կանոնադրությունը հաստատելու մասին իրավասու մարմնի որոշումը.</w:t>
            </w:r>
          </w:p>
          <w:p w14:paraId="3E27545D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կանոնադրության փոփոխությունները կամ լրացումները (կամ նոր խմբագրությամբ կանոնադրությունը).</w:t>
            </w:r>
          </w:p>
          <w:p w14:paraId="05DC5891" w14:textId="77777777" w:rsid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տուրքի վճարումը հավաստող փաստաթուղթ:</w:t>
            </w:r>
          </w:p>
          <w:p w14:paraId="713E71EA" w14:textId="77777777" w:rsid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3A5038A" w14:textId="77777777" w:rsid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697EB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Գործադիր մարմնի ղեկավարի փոփոխություն</w:t>
            </w:r>
          </w:p>
          <w:p w14:paraId="6C857D67" w14:textId="77777777" w:rsidR="00697EB6" w:rsidRPr="00697EB6" w:rsidRDefault="00697EB6" w:rsidP="0061704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5828C211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EA9E483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617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617049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լիազորված մարմնի որոշումը (որոշումները) պետական գրանցում ստացած գործադիր մարմնի նախկին ղեկավարի լիազորությունները դադարեցնելու և գործադիր մարմնի նոր ղեկավար նշանակելու մասին.</w:t>
            </w:r>
          </w:p>
          <w:p w14:paraId="46B0435E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գործադիր մարմնի նոր ղեկավարի մասին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73153574" w14:textId="77777777" w:rsidR="00617049" w:rsidRPr="00697EB6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</w:t>
            </w:r>
            <w:r w:rsidR="007C514D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վճարումը հավաստող փաստաթուղթ:</w:t>
            </w:r>
          </w:p>
          <w:p w14:paraId="0FB087D9" w14:textId="77777777" w:rsidR="009F2036" w:rsidRPr="00617049" w:rsidRDefault="009F2036" w:rsidP="00617049">
            <w:pPr>
              <w:shd w:val="clear" w:color="auto" w:fill="FFFFFF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258481B" w14:textId="77777777" w:rsidR="00617049" w:rsidRDefault="00617049" w:rsidP="00617049">
            <w:pPr>
              <w:shd w:val="clear" w:color="auto" w:fill="FFFFFF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7EB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գործադիր մարմնի ղեկավարի մասին տեղեկությունների փոփոխություն</w:t>
            </w:r>
          </w:p>
          <w:p w14:paraId="0FD2F719" w14:textId="77777777" w:rsidR="00697EB6" w:rsidRPr="00697EB6" w:rsidRDefault="00697EB6" w:rsidP="00617049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  <w:p w14:paraId="2B5E31E8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57AD681F" w14:textId="77777777" w:rsidR="00617049" w:rsidRPr="00617049" w:rsidRDefault="00617049" w:rsidP="00617049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 գործադիր մարմնի  ղեկավարի մասին նոր տեղեկություններ՝ անունը, ազգանունը և անձնագրային տվյալները, սոցիալական քարտի համարը կամ նշում անձի՝ սոցիալական քարտից հրաժարվելու մասին տեղեկանքը, էլեկտրոնային փոստի հասցեն, բնակության, հաշվառման վայրի հասցեն.</w:t>
            </w:r>
          </w:p>
          <w:p w14:paraId="32805B1C" w14:textId="77777777" w:rsidR="00617049" w:rsidRDefault="008C36C2" w:rsidP="00697EB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</w:t>
            </w:r>
            <w:r w:rsidR="00617049" w:rsidRPr="0061704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 պետական տուրք</w:t>
            </w:r>
            <w:r w:rsidR="00697EB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վճարումը հավաստող փաստաթուղթ:</w:t>
            </w:r>
          </w:p>
          <w:p w14:paraId="0133FF97" w14:textId="77777777" w:rsidR="00697EB6" w:rsidRPr="00697EB6" w:rsidRDefault="00697EB6" w:rsidP="00697EB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42E10318" w14:textId="77777777" w:rsidR="00AB1C90" w:rsidRPr="00374ADC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4D40953F" w14:textId="77777777" w:rsidR="00AB1C90" w:rsidRPr="00374ADC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374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լուծարման մասին իրավասու մարմնի որոշումը.</w:t>
            </w:r>
          </w:p>
          <w:p w14:paraId="41AA7BE9" w14:textId="77777777" w:rsidR="00AB1C90" w:rsidRPr="00374ADC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3) Հայաստանի Հանրապետության հրապարակային ծանուցումների </w:t>
            </w: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պաշտոնական ինտերնետային կայքում հայտարարություն տեղակայելու համար անհրաժեշտ փաստաթղթերը, ինչպես դրանք սահմանված են «Ինտերնետով հրապարակային և անհատական ծանուցման մասին» Հայաստանի Հանրապետության օրենքով.</w:t>
            </w:r>
          </w:p>
          <w:p w14:paraId="4460744F" w14:textId="77777777" w:rsidR="00AB1C90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374AD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պետական տուրք</w:t>
            </w:r>
            <w:r w:rsidR="00697EB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վճարումը հավաստող փաստաթուղթ:</w:t>
            </w:r>
          </w:p>
          <w:p w14:paraId="435ACC4C" w14:textId="77777777" w:rsidR="00697EB6" w:rsidRPr="00697EB6" w:rsidRDefault="00697EB6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  <w:p w14:paraId="0D5C5209" w14:textId="77777777" w:rsidR="00AB1C90" w:rsidRPr="00277100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1) դիմում.</w:t>
            </w:r>
          </w:p>
          <w:p w14:paraId="29C3CF41" w14:textId="77777777" w:rsidR="00AB1C90" w:rsidRPr="00277100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2)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մասնակիցների կամ դրա համար կանոնադրությամբ լիազորված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իրավաբանական</w:t>
            </w:r>
            <w:r w:rsidRPr="0072472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անձի մարմնի որոշումը լուծարման հաշվեկշիռը հաստատելու մասին.</w:t>
            </w:r>
          </w:p>
          <w:p w14:paraId="57F2BBFD" w14:textId="77777777" w:rsidR="00AB1C90" w:rsidRPr="00277100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3) լուծարման հաշվեկշիռը.</w:t>
            </w:r>
          </w:p>
          <w:p w14:paraId="1622CEC6" w14:textId="77777777" w:rsidR="00AB1C90" w:rsidRDefault="00AB1C90" w:rsidP="00AB1C90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4) իր կողմից տեղեկանք` «Արխիվային գործի մասին» Հայաստանի Հանրապետության օրենքի</w:t>
            </w:r>
            <w:r w:rsidRPr="00277100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20-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հոդվածի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5-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րդ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պահանջների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կատարման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277100">
              <w:rPr>
                <w:rFonts w:ascii="GHEA Grapalat" w:eastAsia="Times New Roman" w:hAnsi="GHEA Grapalat" w:cs="Arial Unicode"/>
                <w:color w:val="000000"/>
                <w:sz w:val="18"/>
                <w:szCs w:val="18"/>
                <w:lang w:val="hy-AM"/>
              </w:rPr>
              <w:t>մասին</w:t>
            </w:r>
            <w:r w:rsidRPr="0027710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14:paraId="5050823A" w14:textId="77777777" w:rsidR="00F1174E" w:rsidRPr="002432EF" w:rsidRDefault="00F1174E" w:rsidP="00F1174E">
            <w:pPr>
              <w:shd w:val="clear" w:color="auto" w:fill="FFFFFF"/>
              <w:ind w:left="-14" w:firstLine="14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5) </w:t>
            </w:r>
            <w:r w:rsidRPr="002432EF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գործադիր մարմնի ղեկավարի հայտարարագիրն այն մասին, որ իրավաբանական անձի մասնակցությամբ հարուցված և չավարտված դատական գործեր, հարուցված և չկարճված կատարողական վարույթներ, հանձնաժողովի կողմից տվյալ իրավաբանական անձի նկատմամբ հարուցված և չավարտված վարչական վարույթներ, ինչպես նաև հանձնաժողովի նկատմամբ պարտավորություններ չկան</w:t>
            </w:r>
            <w:r w:rsidRPr="002432EF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:</w:t>
            </w:r>
            <w:r w:rsidRPr="002432EF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14:paraId="063DE530" w14:textId="77777777" w:rsidR="00F1174E" w:rsidRPr="00697EB6" w:rsidRDefault="00F1174E" w:rsidP="00697EB6">
            <w:pPr>
              <w:shd w:val="clear" w:color="auto" w:fill="FFFFFF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0F8E2175" w14:textId="77777777" w:rsidR="0065216A" w:rsidRPr="00D900CF" w:rsidRDefault="00BC18D1" w:rsidP="00BC18D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00C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30 օրացուցային օր</w:t>
            </w:r>
          </w:p>
          <w:p w14:paraId="5AA62FC3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8336C3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D8B866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26E791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8E563A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78EE3E3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C935D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231953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8F630A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DD740F5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E3FE6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A3719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7495BDC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55F4FE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A48798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F2AB7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A88E28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626887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50CE4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0614FF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602BA3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77047A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F38454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285359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124616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17A225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B42B80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F5A0F9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2D3144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C80279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13D710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42E6B70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DC6D5F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5CAC81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52A648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C1F4B1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D510A7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ECB54E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F4349F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9395F3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EC4B1D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0A8E72" w14:textId="77777777" w:rsidR="009F2036" w:rsidRDefault="00363244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1C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2A078F5F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13EED3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ABE0126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3EE93F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86D294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49568E" w14:textId="77777777" w:rsidR="009F2036" w:rsidRDefault="009F2036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8A3072" w14:textId="77777777" w:rsidR="009F2036" w:rsidRDefault="009F2036" w:rsidP="00697E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D715B5B" w14:textId="77777777" w:rsidR="00697EB6" w:rsidRDefault="00697EB6" w:rsidP="00697E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CA9903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5CD198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E19553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2A7A94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AD4920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DAFD6F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3956A1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BD2705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8EBE10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1E3E16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409666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D6C109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B86B63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EFC64D9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3B58EEF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391FD8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878414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E2A83E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5D161C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22603DD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6F315E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C5B532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EC51509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C4B3E5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35FF74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95E5DF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A088F5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B2FCE3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9C8129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13BC90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A35C2C4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7DCCF7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42D11ED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0155DAE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EB7B8F8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3FFD5A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E737D1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5529C3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2FF9B3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8B3C65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98A58A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137779" w14:textId="77777777" w:rsidR="00617049" w:rsidRPr="00482314" w:rsidRDefault="00617049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DB3CB8" w14:textId="77777777" w:rsidR="007C514D" w:rsidRDefault="007C514D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28FD236" w14:textId="77777777" w:rsidR="00720106" w:rsidRDefault="00720106" w:rsidP="0040031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9B51791" w14:textId="77777777" w:rsidR="00BC18D1" w:rsidRPr="00697EB6" w:rsidRDefault="00BC18D1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աշխատանքային օր</w:t>
            </w:r>
          </w:p>
          <w:p w14:paraId="7355DC68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FF56D9A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57A9578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C50559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6AD843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4F74D44" w14:textId="77777777" w:rsidR="00BC18D1" w:rsidRPr="002C46DE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5C1C1E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EAF92D3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A08004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5C11B6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20617C" w14:textId="77777777" w:rsidR="007C514D" w:rsidRDefault="007C514D" w:rsidP="00697EB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48C13D" w14:textId="77777777" w:rsidR="00BC18D1" w:rsidRPr="00697EB6" w:rsidRDefault="00AB1C90" w:rsidP="00BC18D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BC18D1" w:rsidRP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աշխատանքային օր</w:t>
            </w:r>
          </w:p>
          <w:p w14:paraId="66D1790F" w14:textId="77777777" w:rsidR="00720106" w:rsidRPr="008A5544" w:rsidRDefault="00720106" w:rsidP="007201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1A2A3048" w14:textId="77777777" w:rsidR="00BC18D1" w:rsidRPr="00AB1C90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8AFC04" w14:textId="77777777" w:rsidR="00BC18D1" w:rsidRPr="00AB1C90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1C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15" w:type="dxa"/>
          </w:tcPr>
          <w:p w14:paraId="71F318B1" w14:textId="77777777" w:rsidR="0065216A" w:rsidRPr="00D900CF" w:rsidRDefault="00BC18D1" w:rsidP="0065216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00C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10.000</w:t>
            </w:r>
          </w:p>
          <w:p w14:paraId="16072614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900CF">
              <w:rPr>
                <w:rFonts w:ascii="GHEA Grapalat" w:hAnsi="GHEA Grapalat"/>
                <w:b/>
                <w:sz w:val="24"/>
                <w:szCs w:val="24"/>
              </w:rPr>
              <w:t xml:space="preserve"> (900005160727)</w:t>
            </w:r>
          </w:p>
          <w:p w14:paraId="2B4C96C6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440E4AD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89183E9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17E4AED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0D324D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64F8367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370A836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3F1F663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485F47A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200D538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00AA93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9C8C18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1B71B28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899AE57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C20D28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17F914C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5F5DB50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3EB6993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93DFA41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B65EE2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4630B0C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6ABAA71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2B69E26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2DDDD43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47E3BCA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9C89651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F3B6469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487F8D3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F61609C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5C43617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35BB5BE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0582C5E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1AACCAB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07A90A5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90BC79C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3F571F4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A218604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31F2257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C754A1C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AA8DA3A" w14:textId="77777777" w:rsidR="00400310" w:rsidRDefault="0040031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AC8DCE8" w14:textId="77777777" w:rsidR="009F2036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  <w:p w14:paraId="46CF713E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F3843DF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4C908E83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0B822E3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31F3C81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060D2C4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D8281FF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2C1D07A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7FEFFF9" w14:textId="77777777" w:rsidR="00BC18D1" w:rsidRPr="00697EB6" w:rsidRDefault="00697EB6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  <w:r w:rsidR="00BC18D1" w:rsidRPr="00697EB6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CAEF083" w14:textId="77777777" w:rsidR="00BC18D1" w:rsidRPr="00697EB6" w:rsidRDefault="00BC18D1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E4DB180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59F4229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9B9DD62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1A6EE52D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B5AAA65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0479D43" w14:textId="77777777" w:rsidR="00400310" w:rsidRDefault="0040031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668F27F" w14:textId="77777777" w:rsidR="00617049" w:rsidRDefault="00400310" w:rsidP="0040031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</w:p>
          <w:p w14:paraId="632BE633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262B1A3B" w14:textId="77777777" w:rsidR="00617049" w:rsidRDefault="00617049" w:rsidP="0040031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E9A0BE5" w14:textId="77777777" w:rsidR="00AB1C90" w:rsidRDefault="00AB1C90" w:rsidP="0040031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6C72E73" w14:textId="77777777" w:rsidR="00BC18D1" w:rsidRPr="00697EB6" w:rsidRDefault="00697EB6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10</w:t>
            </w:r>
            <w:r w:rsidR="00BC18D1" w:rsidRPr="00697EB6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324DDEF3" w14:textId="77777777" w:rsidR="00BC18D1" w:rsidRDefault="00BC18D1" w:rsidP="00697EB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706EDCB4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815C9B8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6E87A14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FA009C3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9A35607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0A2842BB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594C0E5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6B8FD89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1E363A3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B722938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5A454B5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C529E42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88E4981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5A6B9B2" w14:textId="77777777" w:rsidR="00AB1C90" w:rsidRDefault="00AB1C90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82EC7B8" w14:textId="77777777" w:rsidR="009F2036" w:rsidRDefault="009F2036" w:rsidP="00AB1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BD4840" w14:textId="77777777" w:rsidR="00720106" w:rsidRDefault="00720106" w:rsidP="00AB1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92AD6E7" w14:textId="77777777" w:rsidR="00720106" w:rsidRPr="00697EB6" w:rsidRDefault="00720106" w:rsidP="00AB1C9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5B0A075" w14:textId="77777777" w:rsidR="00BC18D1" w:rsidRPr="00697EB6" w:rsidRDefault="00BC18D1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</w:rPr>
              <w:t>5.000</w:t>
            </w:r>
          </w:p>
          <w:p w14:paraId="04086E57" w14:textId="77777777" w:rsidR="00BC18D1" w:rsidRDefault="00BC18D1" w:rsidP="00697EB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527DBE2B" w14:textId="77777777" w:rsidR="00BC18D1" w:rsidRDefault="00BC18D1" w:rsidP="00BC18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CF56B29" w14:textId="77777777" w:rsidR="00BC18D1" w:rsidRDefault="00BC18D1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E1CE12F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4F78106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61D7874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3A2D999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982AC28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51351D3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136D695" w14:textId="77777777" w:rsidR="007C514D" w:rsidRDefault="007C514D" w:rsidP="009F203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6FD2DE2E" w14:textId="77777777" w:rsidR="00D53023" w:rsidRDefault="00D53023" w:rsidP="009F203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7A27291" w14:textId="77777777" w:rsidR="00D53023" w:rsidRDefault="00D53023" w:rsidP="009F2036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E11CEDB" w14:textId="77777777" w:rsidR="00AB1C90" w:rsidRPr="00697EB6" w:rsidRDefault="00697EB6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="00AB1C90" w:rsidRPr="00697EB6">
              <w:rPr>
                <w:rFonts w:ascii="GHEA Grapalat" w:hAnsi="GHEA Grapalat"/>
                <w:b/>
                <w:sz w:val="24"/>
                <w:szCs w:val="24"/>
              </w:rPr>
              <w:t>.000</w:t>
            </w:r>
          </w:p>
          <w:p w14:paraId="0C39B1E1" w14:textId="77777777" w:rsidR="00AB1C90" w:rsidRDefault="00AB1C90" w:rsidP="00697EB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97EB6">
              <w:rPr>
                <w:rFonts w:ascii="GHEA Grapalat" w:hAnsi="GHEA Grapalat"/>
                <w:b/>
                <w:sz w:val="24"/>
                <w:szCs w:val="24"/>
              </w:rPr>
              <w:t>(900005160727)</w:t>
            </w:r>
          </w:p>
          <w:p w14:paraId="1C69C434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098D2F6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21E1F991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752FED1D" w14:textId="77777777" w:rsidR="00AB1C90" w:rsidRDefault="00AB1C90" w:rsidP="006521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4AA86FA4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ACFB507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</w:p>
          <w:p w14:paraId="4D60AE33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107C082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70F6DE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5BB92F8" w14:textId="77777777" w:rsidR="00AB1C90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801F25C" w14:textId="77777777" w:rsidR="00AB1C90" w:rsidRPr="00697EB6" w:rsidRDefault="006870AB" w:rsidP="00697EB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="00697E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ախատեսված չէ</w:t>
            </w:r>
          </w:p>
          <w:p w14:paraId="5DBB8B16" w14:textId="77777777" w:rsidR="007C514D" w:rsidRDefault="00AB1C90" w:rsidP="00AB1C9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</w:p>
          <w:p w14:paraId="7ED3B8C2" w14:textId="77777777" w:rsidR="00AB1C90" w:rsidRPr="00BC18D1" w:rsidRDefault="00AB1C90" w:rsidP="00697EB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63C74007" w14:textId="77777777" w:rsidR="0065216A" w:rsidRDefault="0065216A" w:rsidP="00B702F5">
      <w:pPr>
        <w:rPr>
          <w:rFonts w:ascii="GHEA Grapalat" w:hAnsi="GHEA Grapalat"/>
          <w:b/>
          <w:sz w:val="24"/>
          <w:szCs w:val="24"/>
          <w:lang w:val="hy-AM"/>
        </w:rPr>
      </w:pPr>
    </w:p>
    <w:p w14:paraId="6DF031B2" w14:textId="77777777" w:rsidR="009E260E" w:rsidRPr="00F050B1" w:rsidRDefault="009E260E" w:rsidP="004C6BDA">
      <w:pPr>
        <w:rPr>
          <w:rFonts w:ascii="GHEA Grapalat" w:hAnsi="GHEA Grapalat"/>
          <w:b/>
          <w:sz w:val="18"/>
          <w:szCs w:val="18"/>
          <w:lang w:val="hy-AM"/>
        </w:rPr>
      </w:pPr>
    </w:p>
    <w:p w14:paraId="32AF5BBF" w14:textId="77777777" w:rsidR="001A4551" w:rsidRPr="00BF1B00" w:rsidRDefault="00A109EA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09EA">
        <w:rPr>
          <w:rFonts w:ascii="GHEA Grapalat" w:hAnsi="GHEA Grapalat"/>
          <w:b/>
          <w:sz w:val="24"/>
          <w:szCs w:val="24"/>
          <w:lang w:val="hy-AM"/>
        </w:rPr>
        <w:t>ՀԱՍԱՐԱԿԱԿԱՆ ՄԻԱՎՈՐՄԱՆ</w:t>
      </w:r>
      <w:r w:rsidR="00F050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4551" w:rsidRPr="00BF1B00">
        <w:rPr>
          <w:rFonts w:ascii="GHEA Grapalat" w:hAnsi="GHEA Grapalat"/>
          <w:b/>
          <w:sz w:val="24"/>
          <w:szCs w:val="24"/>
          <w:lang w:val="hy-AM"/>
        </w:rPr>
        <w:t>ԱՌԱՆՁՆԱՑՎԱԾ ՍՏՈՐԱԲԱԺԱՆՄԱՆ ԵՎ ՀԻՄՆԱՐԿԻ ՊԵՏԱԿԱՆ ՀԱՇՎԱՌՈՒՄ</w:t>
      </w:r>
    </w:p>
    <w:p w14:paraId="0C5F7F63" w14:textId="77777777" w:rsidR="00EF5603" w:rsidRPr="00BF1B00" w:rsidRDefault="00EF5603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230"/>
        <w:gridCol w:w="3401"/>
        <w:gridCol w:w="2989"/>
        <w:gridCol w:w="2515"/>
      </w:tblGrid>
      <w:tr w:rsidR="00EF5603" w:rsidRPr="00BF1B00" w14:paraId="4267E3AF" w14:textId="77777777" w:rsidTr="00EF5603">
        <w:tc>
          <w:tcPr>
            <w:tcW w:w="625" w:type="dxa"/>
          </w:tcPr>
          <w:p w14:paraId="46A6BA01" w14:textId="77777777" w:rsidR="00EF5603" w:rsidRPr="00BA08C5" w:rsidRDefault="00EF5603" w:rsidP="00EF560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08C5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4230" w:type="dxa"/>
          </w:tcPr>
          <w:p w14:paraId="053A8552" w14:textId="77777777" w:rsidR="00EF5603" w:rsidRPr="00BA08C5" w:rsidRDefault="00EF5603" w:rsidP="00EF560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3401" w:type="dxa"/>
          </w:tcPr>
          <w:p w14:paraId="31193CCF" w14:textId="77777777" w:rsidR="00EF5603" w:rsidRPr="00BA08C5" w:rsidRDefault="00EF5603" w:rsidP="00EF560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989" w:type="dxa"/>
          </w:tcPr>
          <w:p w14:paraId="303E9682" w14:textId="77777777" w:rsidR="00EF5603" w:rsidRPr="00BA08C5" w:rsidRDefault="00EF5603" w:rsidP="00EF560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515" w:type="dxa"/>
          </w:tcPr>
          <w:p w14:paraId="6C20D3BD" w14:textId="77777777" w:rsidR="00EF5603" w:rsidRPr="00BA08C5" w:rsidRDefault="00EF5603" w:rsidP="00EF560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</w:tr>
      <w:tr w:rsidR="00EF5603" w:rsidRPr="00BF1B00" w14:paraId="0BF58934" w14:textId="77777777" w:rsidTr="00EF5603">
        <w:tc>
          <w:tcPr>
            <w:tcW w:w="625" w:type="dxa"/>
          </w:tcPr>
          <w:p w14:paraId="26968B50" w14:textId="77777777" w:rsidR="00EF5603" w:rsidRPr="00BA08C5" w:rsidRDefault="00EF5603" w:rsidP="00EF5603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A08C5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  <w:p w14:paraId="786B54A0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489A72CA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6832822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74B8ED88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757D7DE7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6A53FEBA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3360107E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07659355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5ED1EA63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3619AEE2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256E28E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A3E1BE2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BC06CB8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0178A7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7228A75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CA97F57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D86FD74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EB6249B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CA72381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5309D37E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3B037B7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0FA547C6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52BF36D8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0CA7D3F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D7C4A62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443E514A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5C16CDC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0879F9C2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4A6F460B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29DEE12D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66713245" w14:textId="77777777" w:rsidR="00FD7756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1FA26061" w14:textId="77777777" w:rsidR="00FD7756" w:rsidRPr="00BF1B00" w:rsidRDefault="00FD7756" w:rsidP="00EF560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33581E83" w14:textId="77777777" w:rsidR="00EF5603" w:rsidRPr="00BA08C5" w:rsidRDefault="00A109EA" w:rsidP="00BA08C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>Հասարակական</w:t>
            </w:r>
            <w:proofErr w:type="spellEnd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>միավորման</w:t>
            </w:r>
            <w:proofErr w:type="spellEnd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>առանձնացված</w:t>
            </w:r>
            <w:proofErr w:type="spellEnd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>ստորաբաժանման</w:t>
            </w:r>
            <w:proofErr w:type="spellEnd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72459F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և </w:t>
            </w:r>
            <w:proofErr w:type="spellStart"/>
            <w:r w:rsidR="0072459F" w:rsidRPr="00BA08C5">
              <w:rPr>
                <w:rFonts w:ascii="GHEA Grapalat" w:hAnsi="GHEA Grapalat" w:cs="Sylfaen"/>
                <w:b/>
                <w:sz w:val="24"/>
                <w:szCs w:val="24"/>
              </w:rPr>
              <w:t>հիմնարկի</w:t>
            </w:r>
            <w:proofErr w:type="spellEnd"/>
            <w:r w:rsidR="0072459F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>պետական</w:t>
            </w:r>
            <w:proofErr w:type="spellEnd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EF5603" w:rsidRPr="00BA08C5">
              <w:rPr>
                <w:rFonts w:ascii="GHEA Grapalat" w:hAnsi="GHEA Grapalat" w:cs="Sylfaen"/>
                <w:b/>
                <w:sz w:val="24"/>
                <w:szCs w:val="24"/>
              </w:rPr>
              <w:t>հաշվառում</w:t>
            </w:r>
            <w:proofErr w:type="spellEnd"/>
          </w:p>
          <w:p w14:paraId="5697670C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95920F0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B51480B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84591F5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5FFD342D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FC789D4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74FF3792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7E03C6A9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71E92D83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1983FEFE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77DA083F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27B5F03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51F8AEF6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4C5CE80A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233E9BDB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3EDDA54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46DDA414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FEC6BC2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6BEEB8CE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4034B40B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40EBD18E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1D2F9F9" w14:textId="77777777" w:rsidR="00FD7756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5CC8094" w14:textId="77777777" w:rsidR="00FD7756" w:rsidRPr="00BF1B00" w:rsidRDefault="00FD7756" w:rsidP="00EF5603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16D6D4F" w14:textId="77777777" w:rsidR="00DE5C4A" w:rsidRPr="009E260E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9E26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1) դիմում, որը պետք է պարունակի`</w:t>
            </w:r>
          </w:p>
          <w:p w14:paraId="2E072460" w14:textId="77777777" w:rsidR="00DE5C4A" w:rsidRPr="006C2924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ա. հիմնադիր իրավաբանական անձի պետական գրանցման համարը և անվանումը (ստորագրված հիմնադրի գործադիր մարմնի, առանձնացված ստորաբաժանման</w:t>
            </w:r>
            <w:r w:rsidR="00CA3A67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0832A2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կամ հիմնարկի 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ղեկավարի կամ հիմնադրի լիազորած անձի կողմից),</w:t>
            </w:r>
          </w:p>
          <w:p w14:paraId="630B44F3" w14:textId="77777777" w:rsidR="00DE5C4A" w:rsidRPr="006C2924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բ. առանձնացված ստորաբաժանման</w:t>
            </w:r>
            <w:r w:rsidR="000832A2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կամ հիմնարկի</w:t>
            </w:r>
            <w:r w:rsidR="00CA3A67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ղեկավարի կամ ղեկավարի ժամանակավոր պաշտոնակատարի մասին տեղեկություններ (անունը, ազգանունը, անձնագրային տվյալները, սոցիալական քարտի համարը կամ նշում անձի՝ սոցիալական քարտից հրաժարվելու մասին և համապատասխան տեղեկանքի համարը, բնակության կամ հաշվառման վայրի հասցեն, կապի միջոցները՝ հեռախոսահամար, ֆաքսի համար, էլեկտրոնային փոստ (առկայության դեպքում),</w:t>
            </w:r>
          </w:p>
          <w:p w14:paraId="42610275" w14:textId="77777777" w:rsidR="00BA08C5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գ. եթե իրավաբանական անձ</w:t>
            </w:r>
            <w:r w:rsidR="00CA3A67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ի առանձնացված ստորաբաժանման </w:t>
            </w:r>
            <w:r w:rsidR="000832A2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կամ հիմնարկի 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հիմնադիրը օտարերկրյա իրավաբանական անձ է, ա</w:t>
            </w:r>
            <w:r w:rsidR="00CA3A67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պա առանձնացված </w:t>
            </w:r>
          </w:p>
          <w:p w14:paraId="1EA816BA" w14:textId="77777777" w:rsidR="00BA08C5" w:rsidRDefault="00CA3A67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BA08C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ստորաբաժանման</w:t>
            </w:r>
            <w:r w:rsidR="00DE5C4A" w:rsidRPr="00BA08C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0832A2" w:rsidRPr="00BA08C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կամ հիմնարկի </w:t>
            </w:r>
            <w:r w:rsidR="00DE5C4A" w:rsidRPr="00BA08C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պետական հաշվառման համար, վերը </w:t>
            </w:r>
          </w:p>
          <w:p w14:paraId="317C9757" w14:textId="77777777" w:rsidR="00DE5C4A" w:rsidRPr="005B1910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BA08C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նշված  փաստաթղթերից բացի, ներկայացվում է նաև քաղվածք` տվյալ երկրի առևտրային գրանցամատյանից կամ օտարերկրյա իրավաբանական անձի իրավական կարգավիճակը հաստատող այլ համազոր փաստաթուղթ, և նրա հիմնադիր փաստաթղթերը (կամ </w:t>
            </w:r>
            <w:r w:rsidRPr="005B191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համապատասխան քաղվածքները)` </w:t>
            </w:r>
            <w:r w:rsidR="005B1910" w:rsidRPr="005B191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վավերացված և հայերեն թարգմանված</w:t>
            </w:r>
            <w:r w:rsidR="005B1910" w:rsidRPr="005B1910">
              <w:rPr>
                <w:rFonts w:ascii="Cambria Math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</w:p>
          <w:p w14:paraId="13C6C02C" w14:textId="77777777" w:rsidR="00DE5C4A" w:rsidRPr="006C2924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2) իրավասու մարմնի որոշում(ներ)ն առանձնացված ստորաբաժանում </w:t>
            </w:r>
            <w:r w:rsidR="000832A2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կամ հիմնարկ 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ստեղծելու և դրա կանոնադրությունը հաստատելու, ինչպես նաև առանձնացված ստորաբաժանման ղեկավար կամ ղեկավարի ժամանակավոր պաշտոնակատար նշանակելու մասին.</w:t>
            </w:r>
          </w:p>
          <w:p w14:paraId="4AC70A1C" w14:textId="77777777" w:rsidR="00DE5C4A" w:rsidRPr="006C2924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3) առանձնացված ստորաբաժանման</w:t>
            </w:r>
            <w:r w:rsidR="000832A2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կամ հիմնարկի</w:t>
            </w: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կանոնադրությունը` ստորագրված հիմնադրի լիազորած անձի կողմից.</w:t>
            </w:r>
          </w:p>
          <w:p w14:paraId="50DBC1DE" w14:textId="77777777" w:rsidR="00DE5C4A" w:rsidRDefault="00DE5C4A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  <w:color w:val="000000"/>
                <w:sz w:val="18"/>
                <w:szCs w:val="18"/>
                <w:lang w:val="hy-AM"/>
              </w:rPr>
            </w:pPr>
            <w:r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4) պետական տուր</w:t>
            </w:r>
            <w:r w:rsidR="00B60EED" w:rsidRPr="006C292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քի վճարումը հավաստող փաստաթուղթ</w:t>
            </w:r>
            <w:r w:rsidR="00B60EED">
              <w:rPr>
                <w:rFonts w:ascii="Cambria Math" w:hAnsi="Cambria Math"/>
                <w:color w:val="000000"/>
                <w:sz w:val="18"/>
                <w:szCs w:val="18"/>
                <w:lang w:val="hy-AM"/>
              </w:rPr>
              <w:t>․</w:t>
            </w:r>
          </w:p>
          <w:p w14:paraId="19A9387E" w14:textId="77777777" w:rsidR="00B60EED" w:rsidRPr="00B60EED" w:rsidRDefault="00B60EED" w:rsidP="00DE5C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5</w:t>
            </w:r>
            <w:r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) հիմնադրի կանոնադրության և (կամ) հիմնադիր այլ փաստաթղթի պատճենը՝ հյուպատոսական վավերացմամբ կամ ապոստիլով հաստատված և հայերեն թարգմանված.</w:t>
            </w:r>
          </w:p>
          <w:p w14:paraId="0BE90142" w14:textId="77777777" w:rsidR="00FF5A62" w:rsidRPr="00B60EED" w:rsidRDefault="00B60EED" w:rsidP="00FF5A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</w:t>
            </w:r>
            <w:r w:rsidR="007D019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)</w:t>
            </w:r>
            <w:r w:rsidR="00FF5A6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Եթե հիմնադիր օտարերկրյա իրավաբանական անձը չունի հիմնադիր փաստաթղթեր, կամ ներկայացված փաստաթղթերը չեն պարունակում դրույթներ առանձնացված ստորաբաժանում</w:t>
            </w:r>
            <w:r w:rsidR="000832A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կամ հիմնարկ </w:t>
            </w:r>
            <w:r w:rsidR="00FF5A6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ստեղծելու լիազորություններ ունեցող մարմինների մասին, ապա </w:t>
            </w:r>
            <w:r w:rsidR="00CA3A67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վերը նշված</w:t>
            </w:r>
            <w:r w:rsidR="00FF5A6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CA3A67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փաստաթղթերի </w:t>
            </w:r>
            <w:r w:rsidR="00FF5A6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փոխարեն ներկայացվում են իրավասու մարմնի (կամ օտարերկրյա իրավաբանական անձի գործադիր մարմնի ղեկավարի) տված տեղեկանքները` հիմնադիր փաստաթղթերի ցանկի և առանձնացված ստորաբաժանում </w:t>
            </w:r>
            <w:r w:rsidR="000832A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կամ հիմնարկ </w:t>
            </w:r>
            <w:r w:rsidR="00FF5A62" w:rsidRPr="00B60EE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ստեղծելու վերաբերյալ որոշում ընդունած մարմնի նման լիազորություններ ունենալու մասին:</w:t>
            </w:r>
          </w:p>
          <w:p w14:paraId="04E1FF65" w14:textId="77777777" w:rsidR="00EF5603" w:rsidRPr="00B60EED" w:rsidRDefault="00EF5603" w:rsidP="00FF5A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989" w:type="dxa"/>
          </w:tcPr>
          <w:p w14:paraId="6D0F84EE" w14:textId="77777777" w:rsidR="008C4FF0" w:rsidRPr="008C4FF0" w:rsidRDefault="008C4FF0" w:rsidP="00F078F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08C5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աշխատանքային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515" w:type="dxa"/>
          </w:tcPr>
          <w:p w14:paraId="076B83FE" w14:textId="77777777" w:rsidR="00F050B1" w:rsidRPr="00F050B1" w:rsidRDefault="00F050B1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050B1">
              <w:rPr>
                <w:rFonts w:ascii="GHEA Grapalat" w:hAnsi="GHEA Grapalat"/>
                <w:b/>
                <w:lang w:val="hy-AM"/>
              </w:rPr>
              <w:t>1</w:t>
            </w:r>
            <w:r w:rsidRPr="00F050B1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050B1">
              <w:rPr>
                <w:rFonts w:ascii="GHEA Grapalat" w:hAnsi="GHEA Grapalat"/>
                <w:b/>
                <w:lang w:val="hy-AM"/>
              </w:rPr>
              <w:t xml:space="preserve"> առանձնացված ստորաբաժանման համար՝</w:t>
            </w:r>
          </w:p>
          <w:p w14:paraId="42B35F8B" w14:textId="77777777" w:rsidR="00EF5603" w:rsidRPr="006C2924" w:rsidRDefault="00744731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C2924">
              <w:rPr>
                <w:rFonts w:ascii="GHEA Grapalat" w:hAnsi="GHEA Grapalat"/>
                <w:b/>
                <w:lang w:val="hy-AM"/>
              </w:rPr>
              <w:t>10.000</w:t>
            </w:r>
          </w:p>
          <w:p w14:paraId="76654124" w14:textId="77777777" w:rsidR="00744731" w:rsidRPr="00F050B1" w:rsidRDefault="00744731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C2924">
              <w:rPr>
                <w:rFonts w:ascii="GHEA Grapalat" w:hAnsi="GHEA Grapalat"/>
                <w:b/>
                <w:lang w:val="hy-AM"/>
              </w:rPr>
              <w:t>(900005160727)</w:t>
            </w:r>
          </w:p>
          <w:p w14:paraId="258106A1" w14:textId="77777777" w:rsidR="00F050B1" w:rsidRPr="00F050B1" w:rsidRDefault="00F050B1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050B1">
              <w:rPr>
                <w:rFonts w:ascii="GHEA Grapalat" w:hAnsi="GHEA Grapalat"/>
                <w:b/>
                <w:lang w:val="hy-AM"/>
              </w:rPr>
              <w:t>1</w:t>
            </w:r>
            <w:r w:rsidRPr="00F050B1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050B1">
              <w:rPr>
                <w:rFonts w:ascii="GHEA Grapalat" w:hAnsi="GHEA Grapalat" w:cs="Cambria Math"/>
                <w:b/>
                <w:lang w:val="hy-AM"/>
              </w:rPr>
              <w:t>1</w:t>
            </w:r>
            <w:r w:rsidRPr="00F050B1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F050B1">
              <w:rPr>
                <w:rFonts w:ascii="GHEA Grapalat" w:hAnsi="GHEA Grapalat"/>
                <w:b/>
                <w:lang w:val="hy-AM"/>
              </w:rPr>
              <w:t xml:space="preserve"> օտարերկրյա իրավաբանական անձի առանձնացված ստորաբաժանման համար՝</w:t>
            </w:r>
          </w:p>
          <w:p w14:paraId="61E80E66" w14:textId="77777777" w:rsidR="00F050B1" w:rsidRPr="00F050B1" w:rsidRDefault="00F050B1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050B1">
              <w:rPr>
                <w:rFonts w:ascii="GHEA Grapalat" w:hAnsi="GHEA Grapalat"/>
                <w:b/>
                <w:lang w:val="hy-AM"/>
              </w:rPr>
              <w:t>50.000</w:t>
            </w:r>
          </w:p>
          <w:p w14:paraId="1E7D5CF0" w14:textId="77777777" w:rsidR="00F050B1" w:rsidRDefault="00F050B1" w:rsidP="00F050B1">
            <w:pPr>
              <w:jc w:val="center"/>
              <w:rPr>
                <w:rFonts w:ascii="GHEA Grapalat" w:hAnsi="GHEA Grapalat"/>
                <w:lang w:val="hy-AM"/>
              </w:rPr>
            </w:pPr>
            <w:r w:rsidRPr="00F050B1">
              <w:rPr>
                <w:rFonts w:ascii="GHEA Grapalat" w:hAnsi="GHEA Grapalat"/>
                <w:b/>
                <w:lang w:val="hy-AM"/>
              </w:rPr>
              <w:t>(900005160727)</w:t>
            </w:r>
          </w:p>
          <w:p w14:paraId="4A631CA8" w14:textId="77777777" w:rsidR="00F050B1" w:rsidRDefault="00F050B1" w:rsidP="00F050B1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1CD2CC0F" w14:textId="77777777" w:rsidR="00720106" w:rsidRPr="00F050B1" w:rsidRDefault="00720106" w:rsidP="00F050B1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74F3F15" w14:textId="77777777" w:rsidR="00744731" w:rsidRPr="0033041F" w:rsidRDefault="0033041F" w:rsidP="00EF560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3041F">
              <w:rPr>
                <w:rFonts w:ascii="GHEA Grapalat" w:hAnsi="GHEA Grapalat"/>
                <w:b/>
                <w:lang w:val="hy-AM"/>
              </w:rPr>
              <w:t>2</w:t>
            </w:r>
            <w:r w:rsidR="00F050B1" w:rsidRPr="0033041F">
              <w:rPr>
                <w:rFonts w:ascii="Cambria Math" w:hAnsi="Cambria Math" w:cs="Cambria Math"/>
                <w:b/>
                <w:lang w:val="hy-AM"/>
              </w:rPr>
              <w:t>․</w:t>
            </w:r>
            <w:r w:rsidR="00F050B1" w:rsidRPr="0033041F">
              <w:rPr>
                <w:rFonts w:ascii="GHEA Grapalat" w:hAnsi="GHEA Grapalat"/>
                <w:b/>
                <w:lang w:val="hy-AM"/>
              </w:rPr>
              <w:t xml:space="preserve"> հ</w:t>
            </w:r>
            <w:r w:rsidR="0072459F" w:rsidRPr="0033041F">
              <w:rPr>
                <w:rFonts w:ascii="GHEA Grapalat" w:hAnsi="GHEA Grapalat"/>
                <w:b/>
                <w:lang w:val="hy-AM"/>
              </w:rPr>
              <w:t xml:space="preserve">իմնարկի համար` </w:t>
            </w:r>
          </w:p>
          <w:p w14:paraId="1633F19B" w14:textId="77777777" w:rsidR="0072459F" w:rsidRPr="006C2924" w:rsidRDefault="0072459F" w:rsidP="007245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C2924">
              <w:rPr>
                <w:rFonts w:ascii="GHEA Grapalat" w:hAnsi="GHEA Grapalat"/>
                <w:b/>
                <w:lang w:val="hy-AM"/>
              </w:rPr>
              <w:t>10.000</w:t>
            </w:r>
          </w:p>
          <w:p w14:paraId="61C88D24" w14:textId="77777777" w:rsidR="0072459F" w:rsidRPr="006C2924" w:rsidRDefault="0072459F" w:rsidP="0072459F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C2924">
              <w:rPr>
                <w:rFonts w:ascii="GHEA Grapalat" w:hAnsi="GHEA Grapalat"/>
                <w:b/>
                <w:lang w:val="hy-AM"/>
              </w:rPr>
              <w:t>(900005160743)</w:t>
            </w:r>
          </w:p>
          <w:p w14:paraId="65DB8301" w14:textId="77777777" w:rsidR="00F050B1" w:rsidRPr="006C2924" w:rsidRDefault="0033041F" w:rsidP="00F050B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3041F">
              <w:rPr>
                <w:rFonts w:ascii="GHEA Grapalat" w:hAnsi="GHEA Grapalat"/>
                <w:b/>
                <w:lang w:val="hy-AM"/>
              </w:rPr>
              <w:t>2</w:t>
            </w:r>
            <w:r w:rsidRPr="0033041F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33041F">
              <w:rPr>
                <w:rFonts w:ascii="GHEA Grapalat" w:hAnsi="GHEA Grapalat"/>
                <w:b/>
                <w:lang w:val="hy-AM"/>
              </w:rPr>
              <w:t>2</w:t>
            </w:r>
            <w:r w:rsidRPr="0033041F">
              <w:rPr>
                <w:rFonts w:ascii="Cambria Math" w:hAnsi="Cambria Math" w:cs="Cambria Math"/>
                <w:b/>
                <w:lang w:val="hy-AM"/>
              </w:rPr>
              <w:t>․</w:t>
            </w:r>
            <w:r w:rsidR="00F050B1" w:rsidRPr="006C292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2924">
              <w:rPr>
                <w:rFonts w:ascii="GHEA Grapalat" w:hAnsi="GHEA Grapalat"/>
                <w:b/>
                <w:lang w:val="hy-AM"/>
              </w:rPr>
              <w:t xml:space="preserve">օտարերկրյա իրավաբանական անձի </w:t>
            </w:r>
            <w:r w:rsidR="00F050B1" w:rsidRPr="006C2924">
              <w:rPr>
                <w:rFonts w:ascii="GHEA Grapalat" w:hAnsi="GHEA Grapalat"/>
                <w:b/>
                <w:lang w:val="hy-AM"/>
              </w:rPr>
              <w:t xml:space="preserve">հիմնարկի համար` </w:t>
            </w:r>
          </w:p>
          <w:p w14:paraId="313DB0E7" w14:textId="77777777" w:rsidR="00F050B1" w:rsidRPr="0033041F" w:rsidRDefault="0033041F" w:rsidP="00F050B1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="00F050B1" w:rsidRPr="0033041F">
              <w:rPr>
                <w:rFonts w:ascii="GHEA Grapalat" w:hAnsi="GHEA Grapalat"/>
                <w:b/>
              </w:rPr>
              <w:t>0.000</w:t>
            </w:r>
          </w:p>
          <w:p w14:paraId="26B86B35" w14:textId="77777777" w:rsidR="0072459F" w:rsidRPr="002C6DD6" w:rsidRDefault="00F050B1" w:rsidP="00F050B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3041F">
              <w:rPr>
                <w:rFonts w:ascii="GHEA Grapalat" w:hAnsi="GHEA Grapalat"/>
                <w:b/>
              </w:rPr>
              <w:t>(900005160743)</w:t>
            </w:r>
          </w:p>
        </w:tc>
      </w:tr>
    </w:tbl>
    <w:p w14:paraId="659D452A" w14:textId="77777777" w:rsidR="00BF1B00" w:rsidRDefault="00BF1B00" w:rsidP="0037052C">
      <w:pPr>
        <w:rPr>
          <w:rFonts w:ascii="GHEA Grapalat" w:hAnsi="GHEA Grapalat"/>
          <w:b/>
          <w:sz w:val="24"/>
          <w:szCs w:val="24"/>
          <w:lang w:val="hy-AM"/>
        </w:rPr>
      </w:pPr>
    </w:p>
    <w:p w14:paraId="5D733BB7" w14:textId="77777777" w:rsidR="00180697" w:rsidRDefault="00180697" w:rsidP="0037052C">
      <w:pPr>
        <w:rPr>
          <w:rFonts w:ascii="GHEA Grapalat" w:hAnsi="GHEA Grapalat"/>
          <w:b/>
          <w:sz w:val="24"/>
          <w:szCs w:val="24"/>
          <w:lang w:val="hy-AM"/>
        </w:rPr>
      </w:pPr>
    </w:p>
    <w:p w14:paraId="28C6C50E" w14:textId="77777777" w:rsidR="001A4551" w:rsidRDefault="003527D0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27D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ՀԱՍԱՐԱԿԱԿԱՆ ՄԻԱՎՈՐՄԱՆ </w:t>
      </w:r>
      <w:r w:rsidR="001A4551" w:rsidRPr="0055549E">
        <w:rPr>
          <w:rFonts w:ascii="GHEA Grapalat" w:hAnsi="GHEA Grapalat"/>
          <w:b/>
          <w:sz w:val="24"/>
          <w:szCs w:val="24"/>
          <w:lang w:val="hy-AM"/>
        </w:rPr>
        <w:t xml:space="preserve"> ԱՌԱՆՁՆԱՑՎԱԾ </w:t>
      </w:r>
      <w:r w:rsidR="001A4551">
        <w:rPr>
          <w:rFonts w:ascii="GHEA Grapalat" w:hAnsi="GHEA Grapalat"/>
          <w:b/>
          <w:sz w:val="24"/>
          <w:szCs w:val="24"/>
          <w:lang w:val="hy-AM"/>
        </w:rPr>
        <w:t>ՍՏՈՐԱԲԱԺԱՆՄԱՆ</w:t>
      </w:r>
      <w:r w:rsidR="001A4551" w:rsidRPr="0055549E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4551" w:rsidRPr="0055549E">
        <w:rPr>
          <w:rFonts w:ascii="GHEA Grapalat" w:hAnsi="GHEA Grapalat"/>
          <w:b/>
          <w:sz w:val="24"/>
          <w:szCs w:val="24"/>
          <w:lang w:val="hy-AM"/>
        </w:rPr>
        <w:t xml:space="preserve">ՀԻՄՆԱՐԿԻ </w:t>
      </w:r>
      <w:r w:rsidR="001A4551" w:rsidRPr="00132774">
        <w:rPr>
          <w:rFonts w:ascii="GHEA Grapalat" w:hAnsi="GHEA Grapalat"/>
          <w:b/>
          <w:sz w:val="24"/>
          <w:szCs w:val="24"/>
          <w:lang w:val="hy-AM"/>
        </w:rPr>
        <w:t>ՓՈՓՈԽՈՒԹՅՈՒՆՆԵՐԻ</w:t>
      </w:r>
      <w:r w:rsidR="001A4551" w:rsidRPr="00751E85">
        <w:rPr>
          <w:rFonts w:ascii="GHEA Grapalat" w:hAnsi="GHEA Grapalat"/>
          <w:b/>
          <w:sz w:val="24"/>
          <w:szCs w:val="24"/>
          <w:lang w:val="hy-AM"/>
        </w:rPr>
        <w:t xml:space="preserve"> ՊԵՏԱԿԱՆ </w:t>
      </w:r>
      <w:r w:rsidR="001A4551">
        <w:rPr>
          <w:rFonts w:ascii="GHEA Grapalat" w:hAnsi="GHEA Grapalat"/>
          <w:b/>
          <w:sz w:val="24"/>
          <w:szCs w:val="24"/>
          <w:lang w:val="hy-AM"/>
        </w:rPr>
        <w:t>ՀԱՇՎԱՌՈՒՄ</w:t>
      </w:r>
    </w:p>
    <w:p w14:paraId="6C82814D" w14:textId="77777777" w:rsidR="0037052C" w:rsidRDefault="0037052C" w:rsidP="001A455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3671"/>
        <w:gridCol w:w="2989"/>
        <w:gridCol w:w="2515"/>
      </w:tblGrid>
      <w:tr w:rsidR="0037052C" w14:paraId="68AE0C5A" w14:textId="77777777" w:rsidTr="0037052C">
        <w:tc>
          <w:tcPr>
            <w:tcW w:w="715" w:type="dxa"/>
          </w:tcPr>
          <w:p w14:paraId="65A7514B" w14:textId="77777777" w:rsidR="0037052C" w:rsidRPr="004D5D2B" w:rsidRDefault="0037052C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870" w:type="dxa"/>
          </w:tcPr>
          <w:p w14:paraId="5EE6A0DB" w14:textId="77777777" w:rsidR="0037052C" w:rsidRPr="004D5D2B" w:rsidRDefault="0037052C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3671" w:type="dxa"/>
          </w:tcPr>
          <w:p w14:paraId="50B5E001" w14:textId="77777777" w:rsidR="0037052C" w:rsidRPr="004D5D2B" w:rsidRDefault="0037052C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989" w:type="dxa"/>
          </w:tcPr>
          <w:p w14:paraId="6C5F5629" w14:textId="77777777" w:rsidR="0037052C" w:rsidRPr="004D5D2B" w:rsidRDefault="0037052C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515" w:type="dxa"/>
          </w:tcPr>
          <w:p w14:paraId="20794DE5" w14:textId="77777777" w:rsidR="0037052C" w:rsidRPr="004D5D2B" w:rsidRDefault="0037052C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</w:tr>
      <w:tr w:rsidR="0037052C" w14:paraId="1D544D96" w14:textId="77777777" w:rsidTr="0037052C">
        <w:tc>
          <w:tcPr>
            <w:tcW w:w="715" w:type="dxa"/>
          </w:tcPr>
          <w:p w14:paraId="781CC171" w14:textId="77777777" w:rsidR="0037052C" w:rsidRDefault="0037052C" w:rsidP="0037052C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14:paraId="023609B6" w14:textId="77777777" w:rsidR="0037052C" w:rsidRPr="00BA08C5" w:rsidRDefault="003527D0" w:rsidP="00BA08C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>Հասարակական</w:t>
            </w:r>
            <w:proofErr w:type="spellEnd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>միավորման</w:t>
            </w:r>
            <w:proofErr w:type="spellEnd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>առանձնացված</w:t>
            </w:r>
            <w:proofErr w:type="spellEnd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 </w:t>
            </w:r>
            <w:proofErr w:type="spellStart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>ստորաբաժանման</w:t>
            </w:r>
            <w:proofErr w:type="spellEnd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>հիմնարկի</w:t>
            </w:r>
            <w:proofErr w:type="spellEnd"/>
            <w:r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>փոփոխությունների</w:t>
            </w:r>
            <w:proofErr w:type="spellEnd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>պետական</w:t>
            </w:r>
            <w:proofErr w:type="spellEnd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37052C" w:rsidRPr="00BA08C5">
              <w:rPr>
                <w:rFonts w:ascii="GHEA Grapalat" w:hAnsi="GHEA Grapalat" w:cs="Sylfaen"/>
                <w:b/>
                <w:sz w:val="24"/>
                <w:szCs w:val="24"/>
              </w:rPr>
              <w:t>հաշվառում</w:t>
            </w:r>
            <w:proofErr w:type="spellEnd"/>
          </w:p>
          <w:p w14:paraId="6E1F2FC1" w14:textId="77777777" w:rsidR="0037052C" w:rsidRDefault="0037052C" w:rsidP="0037052C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D77F880" w14:textId="77777777" w:rsidR="0037052C" w:rsidRDefault="0037052C" w:rsidP="0037052C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3E851AF2" w14:textId="77777777" w:rsidR="0037052C" w:rsidRDefault="0037052C" w:rsidP="0037052C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671" w:type="dxa"/>
          </w:tcPr>
          <w:p w14:paraId="13678498" w14:textId="77777777" w:rsidR="00B27D96" w:rsidRPr="001C0A84" w:rsidRDefault="00B27D96" w:rsidP="00B27D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դիմում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ստորագրված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ստորաբաժանման</w:t>
            </w:r>
            <w:proofErr w:type="spellEnd"/>
            <w:r w:rsidR="003527D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527D0">
              <w:rPr>
                <w:rFonts w:ascii="GHEA Grapalat" w:hAnsi="GHEA Grapalat"/>
                <w:color w:val="000000"/>
                <w:sz w:val="18"/>
                <w:szCs w:val="18"/>
              </w:rPr>
              <w:t>կամ</w:t>
            </w:r>
            <w:proofErr w:type="spellEnd"/>
            <w:r w:rsidR="003527D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527D0">
              <w:rPr>
                <w:rFonts w:ascii="GHEA Grapalat" w:hAnsi="GHEA Grapalat"/>
                <w:color w:val="000000"/>
                <w:sz w:val="18"/>
                <w:szCs w:val="18"/>
              </w:rPr>
              <w:t>հիմնարկի</w:t>
            </w:r>
            <w:proofErr w:type="spellEnd"/>
            <w:r w:rsidR="003527D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ղեկավարի</w:t>
            </w:r>
            <w:proofErr w:type="spellEnd"/>
            <w:proofErr w:type="gram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կամ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հիմնադրի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լիազորած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անձի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).</w:t>
            </w:r>
          </w:p>
          <w:p w14:paraId="0556640F" w14:textId="77777777" w:rsidR="00B27D96" w:rsidRPr="001C0A84" w:rsidRDefault="00B27D96" w:rsidP="00B27D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կատարված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փոփոխությունների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իրավասու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մարմնի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որոշումը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  <w:p w14:paraId="5E4946B3" w14:textId="77777777" w:rsidR="00B27D96" w:rsidRPr="001C0A84" w:rsidRDefault="00B27D96" w:rsidP="00B27D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3)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կանոնադրության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փոփոխությունները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կամ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լրացումները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կամ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նոր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խմբագրությամբ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կանոնադրությունը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).</w:t>
            </w:r>
          </w:p>
          <w:p w14:paraId="3C2A2428" w14:textId="77777777" w:rsidR="0037052C" w:rsidRPr="00BA08C5" w:rsidRDefault="00B27D96" w:rsidP="00BA08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4)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պետական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տուրքի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վճարումը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հավաստող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փաստաթուղթ</w:t>
            </w:r>
            <w:proofErr w:type="spellEnd"/>
            <w:r w:rsidRPr="001C0A84">
              <w:rPr>
                <w:rFonts w:ascii="GHEA Grapalat" w:hAnsi="GHEA Grapalat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89" w:type="dxa"/>
          </w:tcPr>
          <w:p w14:paraId="37B9F849" w14:textId="77777777" w:rsidR="0037052C" w:rsidRPr="00BA08C5" w:rsidRDefault="009F44E5" w:rsidP="0037052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2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աշխատանքային</w:t>
            </w:r>
            <w:proofErr w:type="spellEnd"/>
            <w:r w:rsidRPr="00BA08C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A08C5">
              <w:rPr>
                <w:rFonts w:ascii="GHEA Grapalat" w:hAnsi="GHEA Grapalat"/>
                <w:b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515" w:type="dxa"/>
          </w:tcPr>
          <w:p w14:paraId="7476D59E" w14:textId="77777777" w:rsidR="00180697" w:rsidRPr="00720106" w:rsidRDefault="00180697" w:rsidP="0018069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20106">
              <w:rPr>
                <w:rFonts w:ascii="GHEA Grapalat" w:hAnsi="GHEA Grapalat"/>
                <w:b/>
                <w:lang w:val="hy-AM"/>
              </w:rPr>
              <w:t>1</w:t>
            </w:r>
            <w:r w:rsidRPr="00720106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720106">
              <w:rPr>
                <w:rFonts w:ascii="GHEA Grapalat" w:hAnsi="GHEA Grapalat"/>
                <w:b/>
                <w:lang w:val="hy-AM"/>
              </w:rPr>
              <w:t xml:space="preserve"> ստորաբաժանման համար՝</w:t>
            </w:r>
          </w:p>
          <w:p w14:paraId="0DEE0B15" w14:textId="77777777" w:rsidR="00180697" w:rsidRPr="00720106" w:rsidRDefault="00180697" w:rsidP="0018069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20106">
              <w:rPr>
                <w:rFonts w:ascii="GHEA Grapalat" w:hAnsi="GHEA Grapalat"/>
                <w:b/>
                <w:lang w:val="hy-AM"/>
              </w:rPr>
              <w:t>10.000</w:t>
            </w:r>
          </w:p>
          <w:p w14:paraId="002BE1B3" w14:textId="77777777" w:rsidR="009F44E5" w:rsidRPr="00720106" w:rsidRDefault="00180697" w:rsidP="0018069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20106">
              <w:rPr>
                <w:rFonts w:ascii="GHEA Grapalat" w:hAnsi="GHEA Grapalat"/>
                <w:b/>
                <w:lang w:val="hy-AM"/>
              </w:rPr>
              <w:t>(900005160727)</w:t>
            </w:r>
          </w:p>
          <w:p w14:paraId="2E7E44EE" w14:textId="77777777" w:rsidR="00180697" w:rsidRPr="00720106" w:rsidRDefault="00180697" w:rsidP="00180697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3D271B14" w14:textId="77777777" w:rsidR="00180697" w:rsidRPr="00720106" w:rsidRDefault="00180697" w:rsidP="00180697">
            <w:pPr>
              <w:jc w:val="center"/>
              <w:rPr>
                <w:rFonts w:ascii="GHEA Grapalat" w:hAnsi="GHEA Grapalat"/>
                <w:b/>
              </w:rPr>
            </w:pPr>
            <w:r w:rsidRPr="00720106">
              <w:rPr>
                <w:rFonts w:ascii="GHEA Grapalat" w:hAnsi="GHEA Grapalat"/>
                <w:b/>
              </w:rPr>
              <w:t>2</w:t>
            </w:r>
            <w:r w:rsidRPr="00720106">
              <w:rPr>
                <w:rFonts w:ascii="Cambria Math" w:hAnsi="Cambria Math" w:cs="Cambria Math"/>
                <w:b/>
              </w:rPr>
              <w:t>․</w:t>
            </w:r>
            <w:r w:rsidRPr="0072010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20106">
              <w:rPr>
                <w:rFonts w:ascii="GHEA Grapalat" w:hAnsi="GHEA Grapalat"/>
                <w:b/>
              </w:rPr>
              <w:t>հիմնարկի</w:t>
            </w:r>
            <w:proofErr w:type="spellEnd"/>
            <w:r w:rsidRPr="0072010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20106">
              <w:rPr>
                <w:rFonts w:ascii="GHEA Grapalat" w:hAnsi="GHEA Grapalat"/>
                <w:b/>
              </w:rPr>
              <w:t>համար</w:t>
            </w:r>
            <w:proofErr w:type="spellEnd"/>
            <w:r w:rsidRPr="00720106">
              <w:rPr>
                <w:rFonts w:ascii="GHEA Grapalat" w:hAnsi="GHEA Grapalat"/>
                <w:b/>
              </w:rPr>
              <w:t xml:space="preserve">` </w:t>
            </w:r>
          </w:p>
          <w:p w14:paraId="2046B478" w14:textId="77777777" w:rsidR="00180697" w:rsidRPr="00720106" w:rsidRDefault="00180697" w:rsidP="00180697">
            <w:pPr>
              <w:jc w:val="center"/>
              <w:rPr>
                <w:rFonts w:ascii="GHEA Grapalat" w:hAnsi="GHEA Grapalat"/>
                <w:b/>
              </w:rPr>
            </w:pPr>
            <w:r w:rsidRPr="00720106">
              <w:rPr>
                <w:rFonts w:ascii="GHEA Grapalat" w:hAnsi="GHEA Grapalat"/>
                <w:b/>
              </w:rPr>
              <w:t>10.000</w:t>
            </w:r>
          </w:p>
          <w:p w14:paraId="53863024" w14:textId="77777777" w:rsidR="00180697" w:rsidRPr="00720106" w:rsidRDefault="00180697" w:rsidP="00180697">
            <w:pPr>
              <w:jc w:val="center"/>
              <w:rPr>
                <w:rFonts w:ascii="GHEA Grapalat" w:hAnsi="GHEA Grapalat"/>
              </w:rPr>
            </w:pPr>
            <w:r w:rsidRPr="00720106">
              <w:rPr>
                <w:rFonts w:ascii="GHEA Grapalat" w:hAnsi="GHEA Grapalat"/>
                <w:b/>
              </w:rPr>
              <w:t>(900005160743)</w:t>
            </w:r>
          </w:p>
          <w:p w14:paraId="5DF1B908" w14:textId="77777777" w:rsidR="009F44E5" w:rsidRPr="00720106" w:rsidRDefault="009F44E5" w:rsidP="0037052C">
            <w:pPr>
              <w:jc w:val="center"/>
              <w:rPr>
                <w:rFonts w:ascii="GHEA Grapalat" w:hAnsi="GHEA Grapalat"/>
              </w:rPr>
            </w:pPr>
          </w:p>
        </w:tc>
      </w:tr>
    </w:tbl>
    <w:p w14:paraId="463139A0" w14:textId="77777777" w:rsidR="001A4551" w:rsidRDefault="001A4551" w:rsidP="00BA08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697C8990" w14:textId="77777777" w:rsidR="00731453" w:rsidRDefault="00731453" w:rsidP="00BA08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69B63C5E" w14:textId="77777777" w:rsidR="00731453" w:rsidRDefault="00731453" w:rsidP="00BA08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0F36C0F0" w14:textId="77777777" w:rsidR="00731453" w:rsidRDefault="00731453" w:rsidP="00BA08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4294620C" w14:textId="77777777" w:rsidR="00731453" w:rsidRDefault="00731453" w:rsidP="00BA08C5">
      <w:pPr>
        <w:rPr>
          <w:rFonts w:ascii="GHEA Grapalat" w:hAnsi="GHEA Grapalat"/>
          <w:b/>
          <w:sz w:val="24"/>
          <w:szCs w:val="24"/>
          <w:lang w:val="hy-AM"/>
        </w:rPr>
      </w:pPr>
    </w:p>
    <w:p w14:paraId="51823C4D" w14:textId="77777777" w:rsidR="005D59AC" w:rsidRDefault="003527D0" w:rsidP="00937D4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27D0">
        <w:rPr>
          <w:rFonts w:ascii="GHEA Grapalat" w:hAnsi="GHEA Grapalat"/>
          <w:b/>
          <w:sz w:val="24"/>
          <w:szCs w:val="24"/>
          <w:lang w:val="hy-AM"/>
        </w:rPr>
        <w:t>ՀԱՍԱՐԱԿԱԿԱՆ ՄԻԱՎՈՐՄԱՆ</w:t>
      </w:r>
      <w:r w:rsidR="001A4551" w:rsidRPr="0055549E">
        <w:rPr>
          <w:rFonts w:ascii="GHEA Grapalat" w:hAnsi="GHEA Grapalat"/>
          <w:b/>
          <w:sz w:val="24"/>
          <w:szCs w:val="24"/>
          <w:lang w:val="hy-AM"/>
        </w:rPr>
        <w:t xml:space="preserve"> ԱՌԱՆՁՆԱՑՎԱԾ </w:t>
      </w:r>
      <w:r w:rsidR="001A4551">
        <w:rPr>
          <w:rFonts w:ascii="GHEA Grapalat" w:hAnsi="GHEA Grapalat"/>
          <w:b/>
          <w:sz w:val="24"/>
          <w:szCs w:val="24"/>
          <w:lang w:val="hy-AM"/>
        </w:rPr>
        <w:t>ՍՏՈՐԱԲԱԺԱՆՄԱՆ</w:t>
      </w:r>
      <w:r w:rsidR="001A4551" w:rsidRPr="0055549E">
        <w:rPr>
          <w:rFonts w:ascii="GHEA Grapalat" w:hAnsi="GHEA Grapalat"/>
          <w:b/>
          <w:sz w:val="24"/>
          <w:szCs w:val="24"/>
          <w:lang w:val="hy-AM"/>
        </w:rPr>
        <w:t xml:space="preserve"> ԵՎ ՀԻՄՆԱՐԿԻ </w:t>
      </w:r>
      <w:r w:rsidR="001A4551" w:rsidRPr="00A71C79">
        <w:rPr>
          <w:rFonts w:ascii="GHEA Grapalat" w:hAnsi="GHEA Grapalat"/>
          <w:b/>
          <w:sz w:val="24"/>
          <w:szCs w:val="24"/>
          <w:lang w:val="hy-AM"/>
        </w:rPr>
        <w:t>ՀԱՇՎԱՌՈՒՄԻՑ ՀԱՆՈՒՄ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789"/>
        <w:gridCol w:w="2752"/>
        <w:gridCol w:w="2752"/>
        <w:gridCol w:w="2752"/>
      </w:tblGrid>
      <w:tr w:rsidR="0001215F" w14:paraId="73FCB531" w14:textId="77777777" w:rsidTr="005D59AC">
        <w:tc>
          <w:tcPr>
            <w:tcW w:w="715" w:type="dxa"/>
          </w:tcPr>
          <w:p w14:paraId="0C503CED" w14:textId="77777777" w:rsidR="0001215F" w:rsidRPr="004D5D2B" w:rsidRDefault="0001215F" w:rsidP="000121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4789" w:type="dxa"/>
          </w:tcPr>
          <w:p w14:paraId="7D3E1999" w14:textId="77777777" w:rsidR="0001215F" w:rsidRPr="004D5D2B" w:rsidRDefault="0001215F" w:rsidP="000121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Գործառույթը</w:t>
            </w:r>
            <w:proofErr w:type="spellEnd"/>
          </w:p>
        </w:tc>
        <w:tc>
          <w:tcPr>
            <w:tcW w:w="2752" w:type="dxa"/>
          </w:tcPr>
          <w:p w14:paraId="52690A0D" w14:textId="77777777" w:rsidR="0001215F" w:rsidRPr="004D5D2B" w:rsidRDefault="0001215F" w:rsidP="000121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ցանկ</w:t>
            </w:r>
            <w:proofErr w:type="spellEnd"/>
          </w:p>
        </w:tc>
        <w:tc>
          <w:tcPr>
            <w:tcW w:w="2752" w:type="dxa"/>
          </w:tcPr>
          <w:p w14:paraId="22B37E26" w14:textId="77777777" w:rsidR="0001215F" w:rsidRPr="004D5D2B" w:rsidRDefault="0001215F" w:rsidP="000121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հաշվառման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  <w:proofErr w:type="spellEnd"/>
          </w:p>
        </w:tc>
        <w:tc>
          <w:tcPr>
            <w:tcW w:w="2752" w:type="dxa"/>
          </w:tcPr>
          <w:p w14:paraId="5AFB4115" w14:textId="77777777" w:rsidR="0001215F" w:rsidRPr="004D5D2B" w:rsidRDefault="0001215F" w:rsidP="000121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տուրքի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</w:p>
        </w:tc>
      </w:tr>
      <w:tr w:rsidR="006028B1" w14:paraId="125CCA3B" w14:textId="77777777" w:rsidTr="00AF5038">
        <w:trPr>
          <w:trHeight w:val="800"/>
        </w:trPr>
        <w:tc>
          <w:tcPr>
            <w:tcW w:w="715" w:type="dxa"/>
          </w:tcPr>
          <w:p w14:paraId="40C00E97" w14:textId="77777777" w:rsidR="006028B1" w:rsidRDefault="006028B1" w:rsidP="006028B1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14:paraId="22FC7F03" w14:textId="77777777" w:rsidR="006028B1" w:rsidRPr="0043006B" w:rsidRDefault="003527D0" w:rsidP="0043006B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>Հասարակական</w:t>
            </w:r>
            <w:proofErr w:type="spellEnd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>միավորման</w:t>
            </w:r>
            <w:proofErr w:type="spellEnd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>առանձնացված</w:t>
            </w:r>
            <w:proofErr w:type="spellEnd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>ստորաբաժանման</w:t>
            </w:r>
            <w:proofErr w:type="spellEnd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43006B">
              <w:rPr>
                <w:rFonts w:ascii="GHEA Grapalat" w:hAnsi="GHEA Grapalat" w:cs="Sylfaen"/>
                <w:b/>
                <w:sz w:val="24"/>
                <w:szCs w:val="24"/>
              </w:rPr>
              <w:t>հիմնարկի</w:t>
            </w:r>
            <w:proofErr w:type="spellEnd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>հաշվառումից</w:t>
            </w:r>
            <w:proofErr w:type="spellEnd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028B1" w:rsidRPr="0043006B">
              <w:rPr>
                <w:rFonts w:ascii="GHEA Grapalat" w:hAnsi="GHEA Grapalat" w:cs="Sylfaen"/>
                <w:b/>
                <w:sz w:val="24"/>
                <w:szCs w:val="24"/>
              </w:rPr>
              <w:t>հանում</w:t>
            </w:r>
            <w:proofErr w:type="spellEnd"/>
          </w:p>
          <w:p w14:paraId="4BA16CDB" w14:textId="77777777" w:rsidR="000F5D1D" w:rsidRDefault="000F5D1D" w:rsidP="006028B1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AD9F470" w14:textId="77777777" w:rsidR="000F5D1D" w:rsidRDefault="003C3CC2" w:rsidP="006028B1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66832F39" w14:textId="77777777" w:rsidR="003C3CC2" w:rsidRDefault="003C3CC2" w:rsidP="006028B1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51B782EF" w14:textId="77777777" w:rsidR="003C3CC2" w:rsidRDefault="003C3CC2" w:rsidP="006028B1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14:paraId="0826F3E1" w14:textId="77777777" w:rsidR="000F5D1D" w:rsidRDefault="000F5D1D" w:rsidP="005C6A71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966A52D" w14:textId="77777777" w:rsidR="0043006B" w:rsidRPr="0043006B" w:rsidRDefault="00E93DF9" w:rsidP="00E93D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1) դիմում (ստորագրված առանձնացված ստորաբաժանման ղեկավարի կամ </w:t>
            </w:r>
            <w:r w:rsidR="0043006B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հիմնադրի լիազորած անձի կողմից).</w:t>
            </w:r>
          </w:p>
          <w:p w14:paraId="51DB9027" w14:textId="77777777" w:rsidR="00E93DF9" w:rsidRPr="0043006B" w:rsidRDefault="00E93DF9" w:rsidP="00E93D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2) գործունեության դադարման մասին իրավասու մարմնի որոշումը:</w:t>
            </w:r>
          </w:p>
          <w:p w14:paraId="6F361C14" w14:textId="77777777" w:rsidR="008F6C47" w:rsidRPr="0043006B" w:rsidRDefault="00AF5038" w:rsidP="003307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3</w:t>
            </w:r>
            <w:r w:rsidR="00E93DF9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)</w:t>
            </w:r>
            <w:r w:rsidR="0099048B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8F6C47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եթե իրավաբանական անձի առանձնացված ստորաբաժանման կամ հիմնարկի հիմնադիրը օտարերկրյա իրավաբանական անձ է` </w:t>
            </w:r>
          </w:p>
          <w:p w14:paraId="09E02B66" w14:textId="77777777" w:rsidR="0099048B" w:rsidRPr="0043006B" w:rsidRDefault="008F6C47" w:rsidP="003307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ա. </w:t>
            </w:r>
            <w:r w:rsidR="0099048B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հիմնադրի տված տեղեկանքը, որով հավաստվում է պարտատերերի` առաջացած պարտավորությունների բավարարումը կամ նման պարտավորությունների բացակայությունը.</w:t>
            </w:r>
          </w:p>
          <w:p w14:paraId="77ED8C8B" w14:textId="77777777" w:rsidR="006028B1" w:rsidRDefault="008F6C47" w:rsidP="00AF50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բ.</w:t>
            </w:r>
            <w:r w:rsidR="0099048B" w:rsidRPr="0043006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Հայաստանի Հանրապետության հրապարակային ծանուցումների պաշտոնական ինտերնետային կայքում հայտարարություն տեղակայելու համար անհրաժեշտ փաստաթղթերը, որոնք սահմանված են «Ինտերնետով հրապարակային և անհատական ծանուցման մասին» Հայաստանի Հանրապետության օրենքով:</w:t>
            </w:r>
          </w:p>
          <w:p w14:paraId="4F383F17" w14:textId="77777777" w:rsidR="004F1050" w:rsidRDefault="004F1050" w:rsidP="00AF50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14:paraId="16675DAA" w14:textId="19A5DAFD" w:rsidR="004F1050" w:rsidRPr="004F1050" w:rsidRDefault="004F1050" w:rsidP="00AF50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11A4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Առանձնացված ստորաբաժանման կամ հիմնարկի հիմնադրի գործունեության դադարման հիմքով առանձնացված ստորաբաժանումը կամ հիմնարկը պետական հաշվառումից հանելու համար ներկայացվում է միայն շահագրգիռ անձի դիմումը:</w:t>
            </w:r>
          </w:p>
          <w:p w14:paraId="6F359BF1" w14:textId="77777777" w:rsidR="0043006B" w:rsidRPr="0043006B" w:rsidRDefault="0043006B" w:rsidP="00AF50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7"/>
                <w:szCs w:val="17"/>
                <w:lang w:val="hy-AM"/>
              </w:rPr>
            </w:pPr>
          </w:p>
        </w:tc>
        <w:tc>
          <w:tcPr>
            <w:tcW w:w="2752" w:type="dxa"/>
          </w:tcPr>
          <w:p w14:paraId="76AC58AB" w14:textId="77777777" w:rsidR="006C2924" w:rsidRPr="006C2924" w:rsidRDefault="006C2924" w:rsidP="006C292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</w:t>
            </w:r>
            <w:r w:rsidRPr="006C292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62D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5F" w:rsidRPr="00562D5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անձի առանձնացված </w:t>
            </w: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 և հիմնարկի համար`</w:t>
            </w:r>
          </w:p>
          <w:p w14:paraId="4CD29C85" w14:textId="77777777" w:rsidR="006C2924" w:rsidRPr="006C2924" w:rsidRDefault="006C2924" w:rsidP="006C292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 աշխատանքային օր</w:t>
            </w:r>
          </w:p>
          <w:p w14:paraId="46CB72A8" w14:textId="77777777" w:rsidR="006C2924" w:rsidRPr="006C2924" w:rsidRDefault="006C2924" w:rsidP="003C3C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FA76CB" w14:textId="77777777" w:rsidR="006C2924" w:rsidRPr="006C2924" w:rsidRDefault="006C2924" w:rsidP="008A55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Pr="006C292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2D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օտարերկրյա</w:t>
            </w: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իրավաբանական անձի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առանձնացված </w:t>
            </w:r>
            <w:r w:rsidRPr="006C2924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 և հիմնարկի համար`</w:t>
            </w:r>
          </w:p>
          <w:p w14:paraId="74AC0277" w14:textId="77777777" w:rsidR="006028B1" w:rsidRDefault="005C6A71" w:rsidP="008A5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0F5D1D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9F44E5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</w:t>
            </w:r>
            <w:r w:rsidR="00291C24" w:rsidRPr="006C292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օր</w:t>
            </w:r>
          </w:p>
          <w:p w14:paraId="05E77C54" w14:textId="77777777" w:rsidR="00562D5F" w:rsidRPr="008A5544" w:rsidRDefault="008A5544" w:rsidP="008A5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+ 2</w:t>
            </w:r>
            <w:r w:rsidRPr="008A5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0 օրացուցային օր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հարկային հարցման համար</w:t>
            </w:r>
          </w:p>
          <w:p w14:paraId="1C9967FA" w14:textId="77777777" w:rsidR="003C3CC2" w:rsidRPr="006C2924" w:rsidRDefault="003C3CC2" w:rsidP="003C3C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436A3E8" w14:textId="77777777" w:rsidR="003C3CC2" w:rsidRPr="006C2924" w:rsidRDefault="003C3CC2" w:rsidP="003C3C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3ADD0F" w14:textId="77777777" w:rsidR="003C3CC2" w:rsidRPr="006C2924" w:rsidRDefault="003C3CC2" w:rsidP="003C3C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52" w:type="dxa"/>
          </w:tcPr>
          <w:p w14:paraId="0FC57A88" w14:textId="7E4BB30F" w:rsidR="00180697" w:rsidRPr="000E0117" w:rsidRDefault="000D0F26" w:rsidP="00180697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Նախատեսված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չէ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։</w:t>
            </w:r>
          </w:p>
          <w:p w14:paraId="131E7435" w14:textId="6111E7A2" w:rsidR="00926C67" w:rsidRPr="009F44E5" w:rsidRDefault="00926C67" w:rsidP="0018069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CC6FD06" w14:textId="77777777" w:rsidR="00585F71" w:rsidRDefault="00585F71" w:rsidP="0043006B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585F71" w:rsidSect="00503F83">
      <w:pgSz w:w="15840" w:h="12240" w:orient="landscape"/>
      <w:pgMar w:top="36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308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B8E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70B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36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DEA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380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EB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A1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6F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901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58B5"/>
    <w:multiLevelType w:val="hybridMultilevel"/>
    <w:tmpl w:val="710E9484"/>
    <w:lvl w:ilvl="0" w:tplc="37401A54">
      <w:start w:val="1"/>
      <w:numFmt w:val="decimal"/>
      <w:lvlText w:val="%1)"/>
      <w:lvlJc w:val="left"/>
      <w:pPr>
        <w:ind w:left="4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1" w15:restartNumberingAfterBreak="0">
    <w:nsid w:val="04CE1227"/>
    <w:multiLevelType w:val="hybridMultilevel"/>
    <w:tmpl w:val="FEC2E2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B55A6C"/>
    <w:multiLevelType w:val="hybridMultilevel"/>
    <w:tmpl w:val="2CFE8762"/>
    <w:lvl w:ilvl="0" w:tplc="4E06AF6A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Sylfae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9B49AD"/>
    <w:multiLevelType w:val="hybridMultilevel"/>
    <w:tmpl w:val="07A23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7705D"/>
    <w:multiLevelType w:val="hybridMultilevel"/>
    <w:tmpl w:val="BC14C7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6E18C9"/>
    <w:multiLevelType w:val="hybridMultilevel"/>
    <w:tmpl w:val="5CC2E76E"/>
    <w:lvl w:ilvl="0" w:tplc="D52A4DA0">
      <w:start w:val="1"/>
      <w:numFmt w:val="decimal"/>
      <w:lvlText w:val="%1)"/>
      <w:lvlJc w:val="left"/>
      <w:pPr>
        <w:ind w:left="4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16" w15:restartNumberingAfterBreak="0">
    <w:nsid w:val="25F56D7A"/>
    <w:multiLevelType w:val="hybridMultilevel"/>
    <w:tmpl w:val="621A0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73A8"/>
    <w:multiLevelType w:val="hybridMultilevel"/>
    <w:tmpl w:val="2848A4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5685234">
    <w:abstractNumId w:val="12"/>
  </w:num>
  <w:num w:numId="2" w16cid:durableId="1455440840">
    <w:abstractNumId w:val="10"/>
  </w:num>
  <w:num w:numId="3" w16cid:durableId="1623613070">
    <w:abstractNumId w:val="15"/>
  </w:num>
  <w:num w:numId="4" w16cid:durableId="382602791">
    <w:abstractNumId w:val="17"/>
  </w:num>
  <w:num w:numId="5" w16cid:durableId="1062290646">
    <w:abstractNumId w:val="14"/>
  </w:num>
  <w:num w:numId="6" w16cid:durableId="476843138">
    <w:abstractNumId w:val="11"/>
  </w:num>
  <w:num w:numId="7" w16cid:durableId="41171884">
    <w:abstractNumId w:val="9"/>
  </w:num>
  <w:num w:numId="8" w16cid:durableId="1678340397">
    <w:abstractNumId w:val="7"/>
  </w:num>
  <w:num w:numId="9" w16cid:durableId="1627471636">
    <w:abstractNumId w:val="6"/>
  </w:num>
  <w:num w:numId="10" w16cid:durableId="575552380">
    <w:abstractNumId w:val="5"/>
  </w:num>
  <w:num w:numId="11" w16cid:durableId="1228225692">
    <w:abstractNumId w:val="4"/>
  </w:num>
  <w:num w:numId="12" w16cid:durableId="1122385617">
    <w:abstractNumId w:val="8"/>
  </w:num>
  <w:num w:numId="13" w16cid:durableId="1019114252">
    <w:abstractNumId w:val="3"/>
  </w:num>
  <w:num w:numId="14" w16cid:durableId="54399592">
    <w:abstractNumId w:val="2"/>
  </w:num>
  <w:num w:numId="15" w16cid:durableId="190916901">
    <w:abstractNumId w:val="1"/>
  </w:num>
  <w:num w:numId="16" w16cid:durableId="1480345379">
    <w:abstractNumId w:val="0"/>
  </w:num>
  <w:num w:numId="17" w16cid:durableId="1180240666">
    <w:abstractNumId w:val="16"/>
  </w:num>
  <w:num w:numId="18" w16cid:durableId="5336155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17"/>
    <w:rsid w:val="0001215F"/>
    <w:rsid w:val="00013EFE"/>
    <w:rsid w:val="00020124"/>
    <w:rsid w:val="00023BCC"/>
    <w:rsid w:val="00026B56"/>
    <w:rsid w:val="00041F1B"/>
    <w:rsid w:val="00042214"/>
    <w:rsid w:val="00052ECD"/>
    <w:rsid w:val="00056B72"/>
    <w:rsid w:val="00074B6A"/>
    <w:rsid w:val="000829CF"/>
    <w:rsid w:val="000832A2"/>
    <w:rsid w:val="000838C0"/>
    <w:rsid w:val="00092FAE"/>
    <w:rsid w:val="00096DB3"/>
    <w:rsid w:val="000A4311"/>
    <w:rsid w:val="000C64EF"/>
    <w:rsid w:val="000D0F26"/>
    <w:rsid w:val="000D3BE1"/>
    <w:rsid w:val="000D5C18"/>
    <w:rsid w:val="000E0117"/>
    <w:rsid w:val="000E04BB"/>
    <w:rsid w:val="000E7669"/>
    <w:rsid w:val="000F1637"/>
    <w:rsid w:val="000F1D3B"/>
    <w:rsid w:val="000F3E5C"/>
    <w:rsid w:val="000F482C"/>
    <w:rsid w:val="000F5D1D"/>
    <w:rsid w:val="0010074C"/>
    <w:rsid w:val="00104CBC"/>
    <w:rsid w:val="0011418A"/>
    <w:rsid w:val="0015125E"/>
    <w:rsid w:val="00180697"/>
    <w:rsid w:val="00181DF6"/>
    <w:rsid w:val="00186AC4"/>
    <w:rsid w:val="0019416D"/>
    <w:rsid w:val="001A4551"/>
    <w:rsid w:val="001B1D4D"/>
    <w:rsid w:val="001B643B"/>
    <w:rsid w:val="001C0A84"/>
    <w:rsid w:val="001D53C9"/>
    <w:rsid w:val="001D5EF7"/>
    <w:rsid w:val="001E4999"/>
    <w:rsid w:val="001E5F2B"/>
    <w:rsid w:val="00207B5E"/>
    <w:rsid w:val="00213B3D"/>
    <w:rsid w:val="002432EF"/>
    <w:rsid w:val="002562BB"/>
    <w:rsid w:val="00261374"/>
    <w:rsid w:val="002664D2"/>
    <w:rsid w:val="00272E86"/>
    <w:rsid w:val="002760DB"/>
    <w:rsid w:val="00277100"/>
    <w:rsid w:val="00287908"/>
    <w:rsid w:val="00291C24"/>
    <w:rsid w:val="00296BDA"/>
    <w:rsid w:val="002A5826"/>
    <w:rsid w:val="002B6A33"/>
    <w:rsid w:val="002B73FD"/>
    <w:rsid w:val="002C46DE"/>
    <w:rsid w:val="002C6DD6"/>
    <w:rsid w:val="002C7C3D"/>
    <w:rsid w:val="002D7885"/>
    <w:rsid w:val="002E2BBD"/>
    <w:rsid w:val="00300947"/>
    <w:rsid w:val="00307B27"/>
    <w:rsid w:val="00311E07"/>
    <w:rsid w:val="00313868"/>
    <w:rsid w:val="003302F8"/>
    <w:rsid w:val="0033041F"/>
    <w:rsid w:val="00330783"/>
    <w:rsid w:val="00331E64"/>
    <w:rsid w:val="00333C77"/>
    <w:rsid w:val="003351AF"/>
    <w:rsid w:val="003527D0"/>
    <w:rsid w:val="003534FD"/>
    <w:rsid w:val="00355504"/>
    <w:rsid w:val="003564F5"/>
    <w:rsid w:val="00363244"/>
    <w:rsid w:val="0037052C"/>
    <w:rsid w:val="00374ADC"/>
    <w:rsid w:val="003836D3"/>
    <w:rsid w:val="0039028C"/>
    <w:rsid w:val="00394537"/>
    <w:rsid w:val="003B2B57"/>
    <w:rsid w:val="003B5837"/>
    <w:rsid w:val="003C1F8B"/>
    <w:rsid w:val="003C3CC2"/>
    <w:rsid w:val="00400310"/>
    <w:rsid w:val="004059DB"/>
    <w:rsid w:val="00406FEE"/>
    <w:rsid w:val="00414139"/>
    <w:rsid w:val="004168C2"/>
    <w:rsid w:val="0042030D"/>
    <w:rsid w:val="00422836"/>
    <w:rsid w:val="0043006B"/>
    <w:rsid w:val="00461078"/>
    <w:rsid w:val="00467983"/>
    <w:rsid w:val="004806C2"/>
    <w:rsid w:val="00482314"/>
    <w:rsid w:val="00486E15"/>
    <w:rsid w:val="004B0A87"/>
    <w:rsid w:val="004B6BD9"/>
    <w:rsid w:val="004C19D2"/>
    <w:rsid w:val="004C52D2"/>
    <w:rsid w:val="004C6BDA"/>
    <w:rsid w:val="004D0056"/>
    <w:rsid w:val="004D3C06"/>
    <w:rsid w:val="004D5D2B"/>
    <w:rsid w:val="004E1A37"/>
    <w:rsid w:val="004E530B"/>
    <w:rsid w:val="004F1050"/>
    <w:rsid w:val="004F25A6"/>
    <w:rsid w:val="004F3D22"/>
    <w:rsid w:val="00503F83"/>
    <w:rsid w:val="00511562"/>
    <w:rsid w:val="00520729"/>
    <w:rsid w:val="0052172C"/>
    <w:rsid w:val="00523B84"/>
    <w:rsid w:val="00535324"/>
    <w:rsid w:val="00543075"/>
    <w:rsid w:val="00543ADA"/>
    <w:rsid w:val="00550DFA"/>
    <w:rsid w:val="00562D5F"/>
    <w:rsid w:val="00575152"/>
    <w:rsid w:val="00585F71"/>
    <w:rsid w:val="005B1910"/>
    <w:rsid w:val="005C44B9"/>
    <w:rsid w:val="005C589E"/>
    <w:rsid w:val="005C6A71"/>
    <w:rsid w:val="005D59AC"/>
    <w:rsid w:val="005D6E69"/>
    <w:rsid w:val="005D7346"/>
    <w:rsid w:val="005E71B1"/>
    <w:rsid w:val="006028B1"/>
    <w:rsid w:val="00617049"/>
    <w:rsid w:val="00617592"/>
    <w:rsid w:val="0062141B"/>
    <w:rsid w:val="00636D11"/>
    <w:rsid w:val="00644CB5"/>
    <w:rsid w:val="0065216A"/>
    <w:rsid w:val="006529F6"/>
    <w:rsid w:val="00652C7A"/>
    <w:rsid w:val="0065475B"/>
    <w:rsid w:val="00656C41"/>
    <w:rsid w:val="00660CFE"/>
    <w:rsid w:val="006611B6"/>
    <w:rsid w:val="00682FB7"/>
    <w:rsid w:val="006870AB"/>
    <w:rsid w:val="00695268"/>
    <w:rsid w:val="006971C8"/>
    <w:rsid w:val="00697EB6"/>
    <w:rsid w:val="006A579A"/>
    <w:rsid w:val="006A5FD0"/>
    <w:rsid w:val="006B6E28"/>
    <w:rsid w:val="006C2924"/>
    <w:rsid w:val="006C5FC2"/>
    <w:rsid w:val="007066FE"/>
    <w:rsid w:val="00714A60"/>
    <w:rsid w:val="00717FA5"/>
    <w:rsid w:val="00720106"/>
    <w:rsid w:val="00720CD8"/>
    <w:rsid w:val="0072459F"/>
    <w:rsid w:val="00724722"/>
    <w:rsid w:val="00731453"/>
    <w:rsid w:val="00731FD4"/>
    <w:rsid w:val="00741E62"/>
    <w:rsid w:val="00744731"/>
    <w:rsid w:val="00755036"/>
    <w:rsid w:val="00755D63"/>
    <w:rsid w:val="007573CB"/>
    <w:rsid w:val="00770583"/>
    <w:rsid w:val="00770933"/>
    <w:rsid w:val="00796CCC"/>
    <w:rsid w:val="007C514D"/>
    <w:rsid w:val="007C5846"/>
    <w:rsid w:val="007D0192"/>
    <w:rsid w:val="007E05A5"/>
    <w:rsid w:val="007F1F8D"/>
    <w:rsid w:val="007F681C"/>
    <w:rsid w:val="00802C9B"/>
    <w:rsid w:val="00803DCF"/>
    <w:rsid w:val="00816332"/>
    <w:rsid w:val="00817600"/>
    <w:rsid w:val="0083039E"/>
    <w:rsid w:val="008305A4"/>
    <w:rsid w:val="00834184"/>
    <w:rsid w:val="00837B5A"/>
    <w:rsid w:val="00840BA8"/>
    <w:rsid w:val="00863905"/>
    <w:rsid w:val="00865B3E"/>
    <w:rsid w:val="008A00FC"/>
    <w:rsid w:val="008A2663"/>
    <w:rsid w:val="008A5544"/>
    <w:rsid w:val="008A6712"/>
    <w:rsid w:val="008B3EDC"/>
    <w:rsid w:val="008B55D5"/>
    <w:rsid w:val="008C36C2"/>
    <w:rsid w:val="008C4FF0"/>
    <w:rsid w:val="008C7F0A"/>
    <w:rsid w:val="008D35C0"/>
    <w:rsid w:val="008E37CC"/>
    <w:rsid w:val="008F6C47"/>
    <w:rsid w:val="00926C67"/>
    <w:rsid w:val="009326EE"/>
    <w:rsid w:val="00937D44"/>
    <w:rsid w:val="00940A17"/>
    <w:rsid w:val="00941732"/>
    <w:rsid w:val="00945860"/>
    <w:rsid w:val="00947572"/>
    <w:rsid w:val="00950661"/>
    <w:rsid w:val="0096631E"/>
    <w:rsid w:val="00966772"/>
    <w:rsid w:val="0099048B"/>
    <w:rsid w:val="00991B9C"/>
    <w:rsid w:val="009C32CF"/>
    <w:rsid w:val="009D10C5"/>
    <w:rsid w:val="009D2994"/>
    <w:rsid w:val="009E1CB6"/>
    <w:rsid w:val="009E260E"/>
    <w:rsid w:val="009F0140"/>
    <w:rsid w:val="009F1657"/>
    <w:rsid w:val="009F2036"/>
    <w:rsid w:val="009F44E5"/>
    <w:rsid w:val="00A109EA"/>
    <w:rsid w:val="00A114AB"/>
    <w:rsid w:val="00A145FB"/>
    <w:rsid w:val="00A33CA5"/>
    <w:rsid w:val="00A46310"/>
    <w:rsid w:val="00A47FAB"/>
    <w:rsid w:val="00A5162F"/>
    <w:rsid w:val="00A63F3F"/>
    <w:rsid w:val="00A6613C"/>
    <w:rsid w:val="00A70391"/>
    <w:rsid w:val="00AB1579"/>
    <w:rsid w:val="00AB1C90"/>
    <w:rsid w:val="00AB621E"/>
    <w:rsid w:val="00AB7EB2"/>
    <w:rsid w:val="00AC4ECC"/>
    <w:rsid w:val="00AD0530"/>
    <w:rsid w:val="00AD4840"/>
    <w:rsid w:val="00AD5C50"/>
    <w:rsid w:val="00AE3010"/>
    <w:rsid w:val="00AF5038"/>
    <w:rsid w:val="00B06CEA"/>
    <w:rsid w:val="00B25716"/>
    <w:rsid w:val="00B27D96"/>
    <w:rsid w:val="00B444DF"/>
    <w:rsid w:val="00B57F4F"/>
    <w:rsid w:val="00B60EED"/>
    <w:rsid w:val="00B61A6D"/>
    <w:rsid w:val="00B6557B"/>
    <w:rsid w:val="00B6715B"/>
    <w:rsid w:val="00B702F5"/>
    <w:rsid w:val="00B71EC5"/>
    <w:rsid w:val="00B82035"/>
    <w:rsid w:val="00B94380"/>
    <w:rsid w:val="00B946EC"/>
    <w:rsid w:val="00B975AB"/>
    <w:rsid w:val="00BA08C5"/>
    <w:rsid w:val="00BA3E53"/>
    <w:rsid w:val="00BB08B1"/>
    <w:rsid w:val="00BB0CBC"/>
    <w:rsid w:val="00BB2B7F"/>
    <w:rsid w:val="00BB35FB"/>
    <w:rsid w:val="00BB7284"/>
    <w:rsid w:val="00BC18D1"/>
    <w:rsid w:val="00BC4F8B"/>
    <w:rsid w:val="00BC7ECE"/>
    <w:rsid w:val="00BD425F"/>
    <w:rsid w:val="00BD7FF5"/>
    <w:rsid w:val="00BF1B00"/>
    <w:rsid w:val="00C04E72"/>
    <w:rsid w:val="00C46D17"/>
    <w:rsid w:val="00C62820"/>
    <w:rsid w:val="00C63B29"/>
    <w:rsid w:val="00C64728"/>
    <w:rsid w:val="00C6562F"/>
    <w:rsid w:val="00C91106"/>
    <w:rsid w:val="00CA3A67"/>
    <w:rsid w:val="00CA7340"/>
    <w:rsid w:val="00CB6804"/>
    <w:rsid w:val="00CB6944"/>
    <w:rsid w:val="00CD1FD6"/>
    <w:rsid w:val="00CD5200"/>
    <w:rsid w:val="00CE02F7"/>
    <w:rsid w:val="00CE5992"/>
    <w:rsid w:val="00CF0924"/>
    <w:rsid w:val="00CF439C"/>
    <w:rsid w:val="00D059DB"/>
    <w:rsid w:val="00D0697D"/>
    <w:rsid w:val="00D107D4"/>
    <w:rsid w:val="00D12577"/>
    <w:rsid w:val="00D31436"/>
    <w:rsid w:val="00D32A0A"/>
    <w:rsid w:val="00D34D44"/>
    <w:rsid w:val="00D418B7"/>
    <w:rsid w:val="00D46114"/>
    <w:rsid w:val="00D53023"/>
    <w:rsid w:val="00D74503"/>
    <w:rsid w:val="00D826A4"/>
    <w:rsid w:val="00D900CF"/>
    <w:rsid w:val="00D90DAC"/>
    <w:rsid w:val="00D92DF1"/>
    <w:rsid w:val="00D92F39"/>
    <w:rsid w:val="00D941A0"/>
    <w:rsid w:val="00DB20C7"/>
    <w:rsid w:val="00DB4400"/>
    <w:rsid w:val="00DD7E1A"/>
    <w:rsid w:val="00DE5C4A"/>
    <w:rsid w:val="00DF7CAB"/>
    <w:rsid w:val="00E006F5"/>
    <w:rsid w:val="00E0294E"/>
    <w:rsid w:val="00E03133"/>
    <w:rsid w:val="00E11A4A"/>
    <w:rsid w:val="00E140E8"/>
    <w:rsid w:val="00E1428A"/>
    <w:rsid w:val="00E220CA"/>
    <w:rsid w:val="00E260E4"/>
    <w:rsid w:val="00E30044"/>
    <w:rsid w:val="00E34140"/>
    <w:rsid w:val="00E37E55"/>
    <w:rsid w:val="00E40915"/>
    <w:rsid w:val="00E549E4"/>
    <w:rsid w:val="00E77E11"/>
    <w:rsid w:val="00E81122"/>
    <w:rsid w:val="00E8175A"/>
    <w:rsid w:val="00E83C83"/>
    <w:rsid w:val="00E93DF9"/>
    <w:rsid w:val="00EB3DF7"/>
    <w:rsid w:val="00EC0257"/>
    <w:rsid w:val="00EC119D"/>
    <w:rsid w:val="00EC58AC"/>
    <w:rsid w:val="00ED1C05"/>
    <w:rsid w:val="00EF5603"/>
    <w:rsid w:val="00F050B1"/>
    <w:rsid w:val="00F078FD"/>
    <w:rsid w:val="00F1174E"/>
    <w:rsid w:val="00F24809"/>
    <w:rsid w:val="00F36DDA"/>
    <w:rsid w:val="00F374B6"/>
    <w:rsid w:val="00F61C60"/>
    <w:rsid w:val="00F73B75"/>
    <w:rsid w:val="00F81B24"/>
    <w:rsid w:val="00F854A5"/>
    <w:rsid w:val="00F867F2"/>
    <w:rsid w:val="00F91895"/>
    <w:rsid w:val="00FB406B"/>
    <w:rsid w:val="00FB5C32"/>
    <w:rsid w:val="00FC00C8"/>
    <w:rsid w:val="00FD7756"/>
    <w:rsid w:val="00FE47C2"/>
    <w:rsid w:val="00FF3C1C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834F"/>
  <w15:docId w15:val="{B006B4CB-ADB9-494E-BAD2-D702A93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1895"/>
    <w:rPr>
      <w:rFonts w:cs="Times New Roman"/>
    </w:rPr>
  </w:style>
  <w:style w:type="character" w:styleId="Strong">
    <w:name w:val="Strong"/>
    <w:basedOn w:val="DefaultParagraphFont"/>
    <w:uiPriority w:val="22"/>
    <w:qFormat/>
    <w:rsid w:val="00F9189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918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Emphasis">
    <w:name w:val="Emphasis"/>
    <w:basedOn w:val="DefaultParagraphFont"/>
    <w:uiPriority w:val="99"/>
    <w:qFormat/>
    <w:rsid w:val="00F9189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918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89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rsid w:val="00F918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189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B328-097E-4324-AC94-BD907B8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Anna Margaryan</cp:lastModifiedBy>
  <cp:revision>11</cp:revision>
  <dcterms:created xsi:type="dcterms:W3CDTF">2021-04-16T08:49:00Z</dcterms:created>
  <dcterms:modified xsi:type="dcterms:W3CDTF">2024-03-14T07:17:00Z</dcterms:modified>
</cp:coreProperties>
</file>